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72"/>
          <w:szCs w:val="72"/>
          <w:shd w:val="clear" w:color="auto" w:fill="FFFFFF"/>
        </w:rPr>
      </w:pPr>
      <w:r w:rsidRPr="00454E0B">
        <w:rPr>
          <w:rFonts w:ascii="华文仿宋" w:eastAsia="华文仿宋" w:hAnsi="华文仿宋" w:cs="Helvetica" w:hint="eastAsia"/>
          <w:b/>
          <w:color w:val="000000"/>
          <w:kern w:val="0"/>
          <w:sz w:val="72"/>
          <w:szCs w:val="72"/>
          <w:shd w:val="clear" w:color="auto" w:fill="FFFFFF"/>
        </w:rPr>
        <w:t>会</w:t>
      </w: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72"/>
          <w:szCs w:val="72"/>
          <w:shd w:val="clear" w:color="auto" w:fill="FFFFFF"/>
        </w:rPr>
      </w:pPr>
      <w:r w:rsidRPr="00454E0B">
        <w:rPr>
          <w:rFonts w:ascii="华文仿宋" w:eastAsia="华文仿宋" w:hAnsi="华文仿宋" w:cs="Helvetica" w:hint="eastAsia"/>
          <w:b/>
          <w:color w:val="000000"/>
          <w:kern w:val="0"/>
          <w:sz w:val="72"/>
          <w:szCs w:val="72"/>
          <w:shd w:val="clear" w:color="auto" w:fill="FFFFFF"/>
        </w:rPr>
        <w:t>议</w:t>
      </w: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72"/>
          <w:szCs w:val="72"/>
          <w:shd w:val="clear" w:color="auto" w:fill="FFFFFF"/>
        </w:rPr>
      </w:pPr>
      <w:r w:rsidRPr="00454E0B">
        <w:rPr>
          <w:rFonts w:ascii="华文仿宋" w:eastAsia="华文仿宋" w:hAnsi="华文仿宋" w:cs="Helvetica" w:hint="eastAsia"/>
          <w:b/>
          <w:color w:val="000000"/>
          <w:kern w:val="0"/>
          <w:sz w:val="72"/>
          <w:szCs w:val="72"/>
          <w:shd w:val="clear" w:color="auto" w:fill="FFFFFF"/>
        </w:rPr>
        <w:t>议</w:t>
      </w: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72"/>
          <w:szCs w:val="72"/>
          <w:shd w:val="clear" w:color="auto" w:fill="FFFFFF"/>
        </w:rPr>
      </w:pPr>
      <w:r w:rsidRPr="00454E0B">
        <w:rPr>
          <w:rFonts w:ascii="华文仿宋" w:eastAsia="华文仿宋" w:hAnsi="华文仿宋" w:cs="Helvetica" w:hint="eastAsia"/>
          <w:b/>
          <w:color w:val="000000"/>
          <w:kern w:val="0"/>
          <w:sz w:val="72"/>
          <w:szCs w:val="72"/>
          <w:shd w:val="clear" w:color="auto" w:fill="FFFFFF"/>
        </w:rPr>
        <w:t>程</w:t>
      </w: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72"/>
          <w:szCs w:val="72"/>
          <w:shd w:val="clear" w:color="auto" w:fill="FFFFFF"/>
        </w:rPr>
      </w:pPr>
      <w:r w:rsidRPr="00454E0B">
        <w:rPr>
          <w:rFonts w:ascii="华文仿宋" w:eastAsia="华文仿宋" w:hAnsi="华文仿宋" w:cs="Helvetica" w:hint="eastAsia"/>
          <w:b/>
          <w:color w:val="000000"/>
          <w:kern w:val="0"/>
          <w:sz w:val="72"/>
          <w:szCs w:val="72"/>
          <w:shd w:val="clear" w:color="auto" w:fill="FFFFFF"/>
        </w:rPr>
        <w:t>手</w:t>
      </w: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72"/>
          <w:szCs w:val="72"/>
          <w:shd w:val="clear" w:color="auto" w:fill="FFFFFF"/>
        </w:rPr>
      </w:pPr>
      <w:proofErr w:type="gramStart"/>
      <w:r w:rsidRPr="00454E0B">
        <w:rPr>
          <w:rFonts w:ascii="华文仿宋" w:eastAsia="华文仿宋" w:hAnsi="华文仿宋" w:cs="Helvetica" w:hint="eastAsia"/>
          <w:b/>
          <w:color w:val="000000"/>
          <w:kern w:val="0"/>
          <w:sz w:val="72"/>
          <w:szCs w:val="72"/>
          <w:shd w:val="clear" w:color="auto" w:fill="FFFFFF"/>
        </w:rPr>
        <w:t>册</w:t>
      </w:r>
      <w:proofErr w:type="gramEnd"/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P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天津职业技术师范大学理学院</w:t>
      </w: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2021年11月26日-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28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日</w:t>
      </w: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454E0B" w:rsidRDefault="00454E0B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</w:p>
    <w:p w:rsidR="00AF3620" w:rsidRDefault="00AF6F6F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lastRenderedPageBreak/>
        <w:t>（1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26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9：00-12：00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  </w:t>
      </w:r>
      <w:proofErr w:type="gramStart"/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ID：</w:t>
      </w:r>
      <w:r w:rsidR="000A6A50" w:rsidRPr="000A6A50"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987 583 407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Style w:val="a7"/>
        <w:tblW w:w="9464" w:type="dxa"/>
        <w:tblLook w:val="04A0"/>
      </w:tblPr>
      <w:tblGrid>
        <w:gridCol w:w="1436"/>
        <w:gridCol w:w="2338"/>
        <w:gridCol w:w="4601"/>
        <w:gridCol w:w="1089"/>
      </w:tblGrid>
      <w:tr w:rsidR="00AF3620" w:rsidTr="00C20800">
        <w:trPr>
          <w:trHeight w:hRule="exact" w:val="657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:00-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:1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2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开幕式致辞</w:t>
            </w:r>
            <w:proofErr w:type="gramStart"/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及院情介绍</w:t>
            </w:r>
            <w:proofErr w:type="gramEnd"/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 xml:space="preserve"> 孙福芹院长</w:t>
            </w:r>
          </w:p>
          <w:p w:rsidR="00AF3620" w:rsidRDefault="00AF6F6F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报告题目</w:t>
            </w:r>
          </w:p>
          <w:p w:rsidR="00AF3620" w:rsidRDefault="00AF6F6F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邹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长亮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F3620" w:rsidRDefault="00AF3620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4034" w:rsidTr="00434034">
        <w:trPr>
          <w:trHeight w:hRule="exact" w:val="657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报告人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汇报题目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主持人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</w:tr>
      <w:tr w:rsidR="00AF3620" w:rsidTr="00C20800">
        <w:trPr>
          <w:trHeight w:val="8256"/>
        </w:trPr>
        <w:tc>
          <w:tcPr>
            <w:tcW w:w="1436" w:type="dxa"/>
            <w:vAlign w:val="center"/>
          </w:tcPr>
          <w:p w:rsidR="00AF3620" w:rsidRDefault="00AF6F6F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15-10:45</w:t>
            </w:r>
          </w:p>
          <w:p w:rsidR="00AF3620" w:rsidRDefault="00AF3620">
            <w:pPr>
              <w:widowControl/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hd w:val="clear" w:color="auto" w:fill="FFFFFF"/>
              </w:rPr>
            </w:pPr>
          </w:p>
          <w:p w:rsidR="00AF3620" w:rsidRDefault="00AF3620">
            <w:pPr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338" w:type="dxa"/>
            <w:vAlign w:val="center"/>
          </w:tcPr>
          <w:p w:rsidR="00AF3620" w:rsidRDefault="00AF6F6F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刘民千</w:t>
            </w:r>
          </w:p>
          <w:p w:rsidR="00580A10" w:rsidRPr="00580A10" w:rsidRDefault="00C00BFD" w:rsidP="00B2120F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 w:rsidRPr="00580A10">
              <w:rPr>
                <w:rFonts w:hint="eastAsia"/>
              </w:rPr>
              <w:t>南开大学</w:t>
            </w:r>
            <w:r>
              <w:rPr>
                <w:rFonts w:hint="eastAsia"/>
              </w:rPr>
              <w:t>）</w:t>
            </w:r>
          </w:p>
          <w:p w:rsidR="00580A10" w:rsidRPr="00E508C2" w:rsidRDefault="00580A10" w:rsidP="00580A10">
            <w:pPr>
              <w:spacing w:line="360" w:lineRule="auto"/>
              <w:rPr>
                <w:rFonts w:ascii="华文仿宋" w:eastAsia="华文仿宋" w:hAnsi="华文仿宋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508C2">
              <w:rPr>
                <w:sz w:val="18"/>
                <w:szCs w:val="18"/>
              </w:rPr>
              <w:t>国家</w:t>
            </w:r>
            <w:r w:rsidRPr="00E508C2">
              <w:rPr>
                <w:sz w:val="18"/>
                <w:szCs w:val="18"/>
              </w:rPr>
              <w:t>“</w:t>
            </w:r>
            <w:hyperlink r:id="rId8" w:tgtFrame="_blank" w:history="1">
              <w:r w:rsidRPr="00E508C2">
                <w:rPr>
                  <w:sz w:val="18"/>
                  <w:szCs w:val="18"/>
                </w:rPr>
                <w:t>万人计划</w:t>
              </w:r>
            </w:hyperlink>
            <w:r w:rsidRPr="00E508C2">
              <w:rPr>
                <w:sz w:val="18"/>
                <w:szCs w:val="18"/>
              </w:rPr>
              <w:t>”</w:t>
            </w:r>
            <w:r w:rsidRPr="00E508C2">
              <w:rPr>
                <w:sz w:val="18"/>
                <w:szCs w:val="18"/>
              </w:rPr>
              <w:t>科技创新领军人才，享受</w:t>
            </w:r>
            <w:r w:rsidR="00AE4BC8">
              <w:fldChar w:fldCharType="begin"/>
            </w:r>
            <w:r w:rsidR="00F957DC">
              <w:instrText>HYPERLINK "https://baike.baidu.com/item/%E5%9B%BD%E5%8A%A1%E9%99%A2%E6%94%BF%E5%BA%9C%E7%89%B9%E6%AE%8A%E6%B4%A5%E8%B4%B4/7260532" \t "_blank"</w:instrText>
            </w:r>
            <w:r w:rsidR="00AE4BC8">
              <w:fldChar w:fldCharType="separate"/>
            </w:r>
            <w:r w:rsidRPr="00E508C2">
              <w:rPr>
                <w:sz w:val="18"/>
                <w:szCs w:val="18"/>
              </w:rPr>
              <w:t>国务院政府特殊津贴</w:t>
            </w:r>
            <w:r w:rsidR="00AE4BC8">
              <w:fldChar w:fldCharType="end"/>
            </w:r>
            <w:r w:rsidRPr="00E508C2">
              <w:rPr>
                <w:sz w:val="18"/>
                <w:szCs w:val="18"/>
              </w:rPr>
              <w:t>专家，</w:t>
            </w:r>
            <w:hyperlink r:id="rId9" w:tgtFrame="_blank" w:history="1">
              <w:r w:rsidRPr="00E508C2">
                <w:rPr>
                  <w:sz w:val="18"/>
                  <w:szCs w:val="18"/>
                </w:rPr>
                <w:t>南开大学</w:t>
              </w:r>
            </w:hyperlink>
            <w:r w:rsidRPr="00E508C2">
              <w:rPr>
                <w:sz w:val="18"/>
                <w:szCs w:val="18"/>
              </w:rPr>
              <w:t>英才教授、博士生导师，</w:t>
            </w:r>
            <w:hyperlink r:id="rId10" w:tgtFrame="_blank" w:history="1">
              <w:r w:rsidRPr="00E508C2">
                <w:rPr>
                  <w:sz w:val="18"/>
                  <w:szCs w:val="18"/>
                </w:rPr>
                <w:t>南开大学统计与数据科学学院</w:t>
              </w:r>
            </w:hyperlink>
            <w:r w:rsidRPr="00E508C2">
              <w:rPr>
                <w:sz w:val="18"/>
                <w:szCs w:val="18"/>
              </w:rPr>
              <w:t>副院长、试验设计研究团队带头人。</w:t>
            </w:r>
          </w:p>
        </w:tc>
        <w:tc>
          <w:tcPr>
            <w:tcW w:w="4601" w:type="dxa"/>
            <w:vAlign w:val="center"/>
          </w:tcPr>
          <w:p w:rsidR="008E7BFA" w:rsidRPr="00580A10" w:rsidRDefault="00580A10" w:rsidP="008E7BFA">
            <w:pPr>
              <w:spacing w:line="360" w:lineRule="auto"/>
              <w:rPr>
                <w:sz w:val="21"/>
                <w:szCs w:val="21"/>
              </w:rPr>
            </w:pPr>
            <w:r w:rsidRPr="00580A10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汇报题目</w:t>
            </w:r>
            <w:r w:rsidRPr="00580A10">
              <w:rPr>
                <w:rFonts w:hint="eastAsia"/>
                <w:sz w:val="21"/>
                <w:szCs w:val="21"/>
              </w:rPr>
              <w:t>：</w:t>
            </w:r>
            <w:r w:rsidR="008E7BFA" w:rsidRPr="00580A10">
              <w:rPr>
                <w:rFonts w:hint="eastAsia"/>
                <w:sz w:val="21"/>
                <w:szCs w:val="21"/>
              </w:rPr>
              <w:t>添加次序试验的设计</w:t>
            </w:r>
          </w:p>
          <w:p w:rsidR="00AF3620" w:rsidRPr="00580A10" w:rsidRDefault="00580A10" w:rsidP="00580A10">
            <w:pPr>
              <w:spacing w:line="360" w:lineRule="auto"/>
              <w:rPr>
                <w:sz w:val="21"/>
                <w:szCs w:val="21"/>
              </w:rPr>
            </w:pPr>
            <w:r w:rsidRPr="00434034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报告摘要：</w:t>
            </w:r>
            <w:r w:rsidRPr="00580A10">
              <w:rPr>
                <w:rFonts w:hint="eastAsia"/>
                <w:sz w:val="21"/>
                <w:szCs w:val="21"/>
              </w:rPr>
              <w:t>早在</w:t>
            </w:r>
            <w:r w:rsidRPr="00580A10">
              <w:rPr>
                <w:sz w:val="21"/>
                <w:szCs w:val="21"/>
              </w:rPr>
              <w:t>R. A. Fisher</w:t>
            </w:r>
            <w:r w:rsidRPr="00580A10">
              <w:rPr>
                <w:sz w:val="21"/>
                <w:szCs w:val="21"/>
              </w:rPr>
              <w:t>的女士品茶的故事中，一位女士</w:t>
            </w:r>
            <w:r w:rsidRPr="00580A10">
              <w:rPr>
                <w:rFonts w:hint="eastAsia"/>
                <w:sz w:val="21"/>
                <w:szCs w:val="21"/>
              </w:rPr>
              <w:t>声称她</w:t>
            </w:r>
            <w:r w:rsidRPr="00580A10">
              <w:rPr>
                <w:sz w:val="21"/>
                <w:szCs w:val="21"/>
              </w:rPr>
              <w:t>能够区分</w:t>
            </w:r>
            <w:r w:rsidRPr="00580A10">
              <w:rPr>
                <w:rFonts w:hint="eastAsia"/>
                <w:sz w:val="21"/>
                <w:szCs w:val="21"/>
              </w:rPr>
              <w:t>出</w:t>
            </w:r>
            <w:r w:rsidRPr="00580A10">
              <w:rPr>
                <w:sz w:val="21"/>
                <w:szCs w:val="21"/>
              </w:rPr>
              <w:t>是茶还是奶</w:t>
            </w:r>
            <w:r w:rsidRPr="00580A10">
              <w:rPr>
                <w:rFonts w:hint="eastAsia"/>
                <w:sz w:val="21"/>
                <w:szCs w:val="21"/>
              </w:rPr>
              <w:t>首先被</w:t>
            </w:r>
            <w:r w:rsidRPr="00580A10">
              <w:rPr>
                <w:sz w:val="21"/>
                <w:szCs w:val="21"/>
              </w:rPr>
              <w:t>加入杯子</w:t>
            </w:r>
            <w:r w:rsidRPr="00580A10">
              <w:rPr>
                <w:rFonts w:hint="eastAsia"/>
                <w:sz w:val="21"/>
                <w:szCs w:val="21"/>
              </w:rPr>
              <w:t>中</w:t>
            </w:r>
            <w:r w:rsidRPr="00580A10">
              <w:rPr>
                <w:sz w:val="21"/>
                <w:szCs w:val="21"/>
              </w:rPr>
              <w:t>。</w:t>
            </w:r>
            <w:r w:rsidRPr="00580A10">
              <w:rPr>
                <w:rFonts w:hint="eastAsia"/>
                <w:sz w:val="21"/>
                <w:szCs w:val="21"/>
              </w:rPr>
              <w:t>这个故事涉及到了添加次序问题，</w:t>
            </w:r>
            <w:r w:rsidRPr="00580A10">
              <w:rPr>
                <w:sz w:val="21"/>
                <w:szCs w:val="21"/>
              </w:rPr>
              <w:t>可能是第一个流行的</w:t>
            </w:r>
            <w:r w:rsidRPr="00580A10">
              <w:rPr>
                <w:rFonts w:hint="eastAsia"/>
                <w:sz w:val="21"/>
                <w:szCs w:val="21"/>
              </w:rPr>
              <w:t>添加次序试验（</w:t>
            </w:r>
            <w:r w:rsidRPr="00580A10">
              <w:rPr>
                <w:sz w:val="21"/>
                <w:szCs w:val="21"/>
              </w:rPr>
              <w:t>order of addition experiment</w:t>
            </w:r>
            <w:r w:rsidRPr="00580A10">
              <w:rPr>
                <w:rFonts w:hint="eastAsia"/>
                <w:sz w:val="21"/>
                <w:szCs w:val="21"/>
              </w:rPr>
              <w:t>）。类似的添加次序问题在生产生活和科学研究中随处可见，与我们的现实生活息息相关。</w:t>
            </w:r>
            <w:r w:rsidRPr="00580A10">
              <w:rPr>
                <w:sz w:val="21"/>
                <w:szCs w:val="21"/>
              </w:rPr>
              <w:t>一般来说，</w:t>
            </w:r>
            <w:r w:rsidRPr="00580A10">
              <w:rPr>
                <w:rFonts w:hint="eastAsia"/>
                <w:sz w:val="21"/>
                <w:szCs w:val="21"/>
              </w:rPr>
              <w:t>试验中</w:t>
            </w:r>
            <w:r w:rsidRPr="00580A10">
              <w:rPr>
                <w:sz w:val="21"/>
                <w:szCs w:val="21"/>
              </w:rPr>
              <w:t>有</w:t>
            </w:r>
            <w:r w:rsidRPr="00580A10">
              <w:rPr>
                <w:sz w:val="21"/>
                <w:szCs w:val="21"/>
              </w:rPr>
              <w:t>m</w:t>
            </w:r>
            <w:proofErr w:type="gramStart"/>
            <w:r w:rsidRPr="00580A10">
              <w:rPr>
                <w:sz w:val="21"/>
                <w:szCs w:val="21"/>
              </w:rPr>
              <w:t>个</w:t>
            </w:r>
            <w:proofErr w:type="gramEnd"/>
            <w:r w:rsidRPr="00580A10">
              <w:rPr>
                <w:rFonts w:hint="eastAsia"/>
                <w:sz w:val="21"/>
                <w:szCs w:val="21"/>
              </w:rPr>
              <w:t>成分</w:t>
            </w:r>
            <w:r w:rsidRPr="00580A10">
              <w:rPr>
                <w:sz w:val="21"/>
                <w:szCs w:val="21"/>
              </w:rPr>
              <w:t>，我们希望确定这</w:t>
            </w:r>
            <w:r w:rsidRPr="00580A10">
              <w:rPr>
                <w:sz w:val="21"/>
                <w:szCs w:val="21"/>
              </w:rPr>
              <w:t>m</w:t>
            </w:r>
            <w:proofErr w:type="gramStart"/>
            <w:r w:rsidRPr="00580A10">
              <w:rPr>
                <w:sz w:val="21"/>
                <w:szCs w:val="21"/>
              </w:rPr>
              <w:t>个</w:t>
            </w:r>
            <w:proofErr w:type="gramEnd"/>
            <w:r w:rsidRPr="00580A10">
              <w:rPr>
                <w:rFonts w:hint="eastAsia"/>
                <w:sz w:val="21"/>
                <w:szCs w:val="21"/>
              </w:rPr>
              <w:t>成分</w:t>
            </w:r>
            <w:r w:rsidRPr="00580A10">
              <w:rPr>
                <w:sz w:val="21"/>
                <w:szCs w:val="21"/>
              </w:rPr>
              <w:t>的最</w:t>
            </w:r>
            <w:r w:rsidRPr="00580A10">
              <w:rPr>
                <w:rFonts w:hint="eastAsia"/>
                <w:sz w:val="21"/>
                <w:szCs w:val="21"/>
              </w:rPr>
              <w:t>优添加次序。然而要把</w:t>
            </w:r>
            <w:r w:rsidRPr="00580A10">
              <w:rPr>
                <w:sz w:val="21"/>
                <w:szCs w:val="21"/>
              </w:rPr>
              <w:t>所有的</w:t>
            </w:r>
            <w:r w:rsidRPr="00580A10">
              <w:rPr>
                <w:sz w:val="21"/>
                <w:szCs w:val="21"/>
              </w:rPr>
              <w:t>m</w:t>
            </w:r>
            <w:r w:rsidRPr="00580A10">
              <w:rPr>
                <w:rFonts w:hint="eastAsia"/>
                <w:sz w:val="21"/>
                <w:szCs w:val="21"/>
              </w:rPr>
              <w:t>!</w:t>
            </w:r>
            <w:proofErr w:type="gramStart"/>
            <w:r w:rsidRPr="00580A10">
              <w:rPr>
                <w:rFonts w:hint="eastAsia"/>
                <w:sz w:val="21"/>
                <w:szCs w:val="21"/>
              </w:rPr>
              <w:t>个</w:t>
            </w:r>
            <w:proofErr w:type="gramEnd"/>
            <w:r w:rsidRPr="00580A10">
              <w:rPr>
                <w:rFonts w:hint="eastAsia"/>
                <w:sz w:val="21"/>
                <w:szCs w:val="21"/>
              </w:rPr>
              <w:t>次序都测试一遍，并从中找到最优的次序</w:t>
            </w:r>
            <w:r w:rsidRPr="00580A10">
              <w:rPr>
                <w:sz w:val="21"/>
                <w:szCs w:val="21"/>
              </w:rPr>
              <w:t>通常是负担不起的</w:t>
            </w:r>
            <w:r w:rsidRPr="00580A10">
              <w:rPr>
                <w:rFonts w:hint="eastAsia"/>
                <w:sz w:val="21"/>
                <w:szCs w:val="21"/>
              </w:rPr>
              <w:t>，也是非常不可取的（比如</w:t>
            </w:r>
            <w:r w:rsidRPr="00580A10">
              <w:rPr>
                <w:sz w:val="21"/>
                <w:szCs w:val="21"/>
              </w:rPr>
              <w:t>当</w:t>
            </w:r>
            <w:r w:rsidRPr="00580A10">
              <w:rPr>
                <w:sz w:val="21"/>
                <w:szCs w:val="21"/>
              </w:rPr>
              <w:t>m=10</w:t>
            </w:r>
            <w:r w:rsidRPr="00580A10">
              <w:rPr>
                <w:sz w:val="21"/>
                <w:szCs w:val="21"/>
              </w:rPr>
              <w:t>时，</w:t>
            </w:r>
            <w:r w:rsidRPr="00580A10">
              <w:rPr>
                <w:sz w:val="21"/>
                <w:szCs w:val="21"/>
              </w:rPr>
              <w:t>m</w:t>
            </w:r>
            <w:r w:rsidRPr="00580A10">
              <w:rPr>
                <w:rFonts w:hint="eastAsia"/>
                <w:sz w:val="21"/>
                <w:szCs w:val="21"/>
              </w:rPr>
              <w:t>!</w:t>
            </w:r>
            <w:r w:rsidRPr="00580A10">
              <w:rPr>
                <w:sz w:val="21"/>
                <w:szCs w:val="21"/>
              </w:rPr>
              <w:t>约为</w:t>
            </w:r>
            <w:r w:rsidRPr="00580A10">
              <w:rPr>
                <w:sz w:val="21"/>
                <w:szCs w:val="21"/>
              </w:rPr>
              <w:t>360</w:t>
            </w:r>
            <w:r w:rsidRPr="00580A10">
              <w:rPr>
                <w:sz w:val="21"/>
                <w:szCs w:val="21"/>
              </w:rPr>
              <w:t>万</w:t>
            </w:r>
            <w:r w:rsidRPr="00580A10">
              <w:rPr>
                <w:rFonts w:hint="eastAsia"/>
                <w:sz w:val="21"/>
                <w:szCs w:val="21"/>
              </w:rPr>
              <w:t>）</w:t>
            </w:r>
            <w:r w:rsidRPr="00580A10">
              <w:rPr>
                <w:sz w:val="21"/>
                <w:szCs w:val="21"/>
              </w:rPr>
              <w:t>。</w:t>
            </w:r>
            <w:r w:rsidRPr="00580A10">
              <w:rPr>
                <w:rFonts w:hint="eastAsia"/>
                <w:sz w:val="21"/>
                <w:szCs w:val="21"/>
              </w:rPr>
              <w:t>这就催生了添加次序试验的设计问题，近几年国际试验设计领域对该问题给予了较多的关注，并陆续有文献发表。本报告将介绍添加次序试验设计的模型构建、最优理论和设计构造方面的研究进展，包括我们团队的部分最新成果。</w:t>
            </w:r>
          </w:p>
        </w:tc>
        <w:tc>
          <w:tcPr>
            <w:tcW w:w="1089" w:type="dxa"/>
            <w:vAlign w:val="center"/>
          </w:tcPr>
          <w:p w:rsidR="00AF3620" w:rsidRDefault="00AF6F6F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訾</w:t>
            </w:r>
            <w:proofErr w:type="gramEnd"/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雪旻</w:t>
            </w:r>
          </w:p>
        </w:tc>
      </w:tr>
      <w:tr w:rsidR="00AF3620" w:rsidTr="00C20800">
        <w:trPr>
          <w:trHeight w:val="1304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45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-</w:t>
            </w:r>
            <w:r w:rsidR="004340B3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12：00</w:t>
            </w:r>
          </w:p>
        </w:tc>
        <w:tc>
          <w:tcPr>
            <w:tcW w:w="6939" w:type="dxa"/>
            <w:gridSpan w:val="2"/>
            <w:shd w:val="clear" w:color="auto" w:fill="D9D9D9" w:themeFill="background1" w:themeFillShade="D9"/>
            <w:vAlign w:val="center"/>
          </w:tcPr>
          <w:p w:rsidR="00AF3620" w:rsidRDefault="00AF6F6F" w:rsidP="00085EF6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讨论环节：学科建设、人才引进培养、研究方向拓展等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孙维昆</w:t>
            </w:r>
          </w:p>
        </w:tc>
      </w:tr>
    </w:tbl>
    <w:p w:rsidR="00AF3620" w:rsidRDefault="00AF362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 w:cs="Helvetica"/>
          <w:b/>
          <w:color w:val="000000"/>
          <w:kern w:val="0"/>
          <w:shd w:val="clear" w:color="auto" w:fill="FFFFFF"/>
        </w:rPr>
      </w:pPr>
    </w:p>
    <w:p w:rsidR="00BA2B78" w:rsidRDefault="00BA2B78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 w:cs="Helvetica"/>
          <w:b/>
          <w:color w:val="000000"/>
          <w:kern w:val="0"/>
          <w:shd w:val="clear" w:color="auto" w:fill="FFFFFF"/>
        </w:rPr>
      </w:pPr>
    </w:p>
    <w:p w:rsidR="00AF3620" w:rsidRDefault="00AF6F6F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lastRenderedPageBreak/>
        <w:t>（1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6日14：00-17：00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ID：</w:t>
      </w:r>
      <w:r w:rsidR="000A6A50" w:rsidRPr="000A6A50"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987 583 407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Style w:val="a7"/>
        <w:tblW w:w="9464" w:type="dxa"/>
        <w:tblLook w:val="04A0"/>
      </w:tblPr>
      <w:tblGrid>
        <w:gridCol w:w="1480"/>
        <w:gridCol w:w="2065"/>
        <w:gridCol w:w="4730"/>
        <w:gridCol w:w="1189"/>
      </w:tblGrid>
      <w:tr w:rsidR="00434034" w:rsidTr="00434034">
        <w:trPr>
          <w:trHeight w:hRule="exact" w:val="657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报告人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汇报题目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主持人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</w:tr>
      <w:tr w:rsidR="00AF3620" w:rsidTr="00434034">
        <w:trPr>
          <w:trHeight w:val="8256"/>
        </w:trPr>
        <w:tc>
          <w:tcPr>
            <w:tcW w:w="1480" w:type="dxa"/>
            <w:vAlign w:val="center"/>
          </w:tcPr>
          <w:p w:rsidR="00AF3620" w:rsidRDefault="00AF6F6F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14:00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30</w:t>
            </w:r>
          </w:p>
          <w:p w:rsidR="00AF3620" w:rsidRDefault="00AF3620">
            <w:pPr>
              <w:widowControl/>
              <w:spacing w:line="360" w:lineRule="auto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</w:p>
          <w:p w:rsidR="00AF3620" w:rsidRDefault="00AF3620">
            <w:pPr>
              <w:widowControl/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hd w:val="clear" w:color="auto" w:fill="FFFFFF"/>
              </w:rPr>
            </w:pPr>
          </w:p>
          <w:p w:rsidR="00AF3620" w:rsidRDefault="00AF3620">
            <w:pPr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065" w:type="dxa"/>
            <w:vAlign w:val="center"/>
          </w:tcPr>
          <w:p w:rsidR="00AF3620" w:rsidRPr="00B2120F" w:rsidRDefault="000B0601" w:rsidP="000B0601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 w:rsidRPr="00B2120F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彭锐</w:t>
            </w:r>
          </w:p>
          <w:p w:rsidR="00E508C2" w:rsidRPr="00B2120F" w:rsidRDefault="00C00BFD" w:rsidP="000B0601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</w:rPr>
              <w:t>（</w:t>
            </w:r>
            <w:r w:rsidRPr="00B2120F">
              <w:rPr>
                <w:rFonts w:asciiTheme="majorEastAsia" w:eastAsiaTheme="majorEastAsia" w:hAnsiTheme="majorEastAsia" w:cs="Arial" w:hint="eastAsia"/>
                <w:bCs/>
              </w:rPr>
              <w:t>江苏师范大学</w:t>
            </w:r>
            <w:r>
              <w:rPr>
                <w:rFonts w:asciiTheme="majorEastAsia" w:eastAsiaTheme="majorEastAsia" w:hAnsiTheme="majorEastAsia" w:cs="Arial" w:hint="eastAsia"/>
                <w:bCs/>
              </w:rPr>
              <w:t>）</w:t>
            </w:r>
          </w:p>
          <w:p w:rsidR="00434034" w:rsidRDefault="00434034" w:rsidP="00434034">
            <w:pPr>
              <w:widowControl/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B0601" w:rsidRDefault="003302FB" w:rsidP="00434034">
            <w:pPr>
              <w:widowControl/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江苏省特聘教授，入选“教育部新世纪优秀人才支持计划”，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获得“江苏省杰出青年基金”和“江苏省数学成就奖”，入选江苏省“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333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人才工程”中青年学科带头人。博士毕业于东南大学和澳大利亚新英格兰大学，曾在加拿大纽芬兰大学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AARMS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和美国明尼苏达大学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IMA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（美国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NSF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资助）从事博士后工作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, 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德国“洪堡学者”获得者。彭锐教授目前的主要研究兴趣包括偏微分方程、动力系统理论以及在生物学、传染病学和化学反应等领域的应用。已在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Transactions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、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JFA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、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SIAM JMA, CVPDE</w:t>
            </w:r>
            <w:r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等数学杂志发表学术多篇论文。</w:t>
            </w:r>
          </w:p>
          <w:p w:rsidR="00434034" w:rsidRPr="00812C84" w:rsidRDefault="00434034" w:rsidP="00434034">
            <w:pPr>
              <w:widowControl/>
              <w:spacing w:after="0" w:line="240" w:lineRule="auto"/>
              <w:rPr>
                <w:rFonts w:ascii="华文仿宋" w:eastAsia="华文仿宋" w:hAnsi="华文仿宋" w:cs="Helvetica"/>
                <w:b/>
                <w:color w:val="FF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30" w:type="dxa"/>
            <w:vAlign w:val="center"/>
          </w:tcPr>
          <w:p w:rsidR="000B0601" w:rsidRPr="00434034" w:rsidRDefault="00434034" w:rsidP="000B0601">
            <w:pPr>
              <w:widowControl/>
              <w:spacing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80A10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汇报题目</w:t>
            </w:r>
            <w:r w:rsidRPr="00580A10">
              <w:rPr>
                <w:rFonts w:hint="eastAsia"/>
                <w:sz w:val="21"/>
                <w:szCs w:val="21"/>
              </w:rPr>
              <w:t>：</w:t>
            </w:r>
            <w:r w:rsidR="000B0601" w:rsidRPr="000B0601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B0601" w:rsidRPr="00434034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Novel Spatial Profiles of Population Distribution of Two Diffusive SIS Epidemic Models with Mass Action Infection and Small Movement Rate for the Infected Individuals </w:t>
            </w:r>
          </w:p>
          <w:p w:rsidR="000B0601" w:rsidRPr="000B0601" w:rsidRDefault="00434034" w:rsidP="000B0601">
            <w:pPr>
              <w:widowControl/>
              <w:spacing w:line="240" w:lineRule="auto"/>
              <w:rPr>
                <w:rFonts w:ascii="华文仿宋" w:eastAsia="华文仿宋" w:hAnsi="华文仿宋"/>
                <w:b/>
                <w:color w:val="000000"/>
                <w:kern w:val="0"/>
                <w:sz w:val="18"/>
                <w:szCs w:val="18"/>
                <w:highlight w:val="yellow"/>
                <w:shd w:val="clear" w:color="auto" w:fill="FFFFFF"/>
              </w:rPr>
            </w:pPr>
            <w:r w:rsidRPr="00434034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报告摘要：</w:t>
            </w:r>
            <w:r w:rsidR="000B0601" w:rsidRPr="00434034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In this talk, I will report our recent work on two SIS epidemic reaction-diffusion models with mass action infection mechanism.  We observe some novel spatial profiles of population distribution through examining the asymptotic behaviors of the endemi</w:t>
            </w:r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c equilibrium as the movement rate of the infected individuals is restricted to be small. Numerical simulations are performed to support and complement our theoretical findings.  This is a joint work with </w:t>
            </w:r>
            <w:proofErr w:type="spell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Zhi</w:t>
            </w:r>
            <w:proofErr w:type="spell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an</w:t>
            </w:r>
            <w:proofErr w:type="gram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 Wang (The Hong Kong Polytechnic University), </w:t>
            </w:r>
            <w:proofErr w:type="spell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Guanghui</w:t>
            </w:r>
            <w:proofErr w:type="spell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 Zhang (</w:t>
            </w:r>
            <w:proofErr w:type="spell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Huazhong</w:t>
            </w:r>
            <w:proofErr w:type="spell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 University of Science and Technology) and </w:t>
            </w:r>
            <w:proofErr w:type="spell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Maolin</w:t>
            </w:r>
            <w:proofErr w:type="spell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 Zhou (</w:t>
            </w:r>
            <w:proofErr w:type="spell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Chern</w:t>
            </w:r>
            <w:proofErr w:type="spell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 Institute of Mathematics, </w:t>
            </w:r>
            <w:proofErr w:type="spellStart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>Nankai</w:t>
            </w:r>
            <w:proofErr w:type="spellEnd"/>
            <w:r w:rsidR="000B0601" w:rsidRPr="00434034">
              <w:rPr>
                <w:color w:val="000000"/>
                <w:sz w:val="21"/>
                <w:szCs w:val="21"/>
                <w:shd w:val="clear" w:color="auto" w:fill="FFFFFF"/>
              </w:rPr>
              <w:t xml:space="preserve"> University).</w:t>
            </w:r>
          </w:p>
        </w:tc>
        <w:tc>
          <w:tcPr>
            <w:tcW w:w="1189" w:type="dxa"/>
            <w:vAlign w:val="center"/>
          </w:tcPr>
          <w:p w:rsidR="00AF3620" w:rsidRDefault="00AF6F6F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孙福芹</w:t>
            </w:r>
          </w:p>
        </w:tc>
      </w:tr>
      <w:tr w:rsidR="00AF3620" w:rsidTr="00434034">
        <w:trPr>
          <w:trHeight w:val="130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5:30-</w:t>
            </w:r>
            <w:r w:rsidR="007D0A0B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795" w:type="dxa"/>
            <w:gridSpan w:val="2"/>
            <w:shd w:val="clear" w:color="auto" w:fill="D9D9D9" w:themeFill="background1" w:themeFillShade="D9"/>
            <w:vAlign w:val="center"/>
          </w:tcPr>
          <w:p w:rsidR="00AF3620" w:rsidRDefault="00AF6F6F" w:rsidP="00085EF6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讨论环节：学科建设、人才引进培养、研究方向拓展等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AF3620" w:rsidRDefault="00070A07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赵小山</w:t>
            </w:r>
          </w:p>
        </w:tc>
      </w:tr>
    </w:tbl>
    <w:p w:rsidR="00AF3620" w:rsidRDefault="00AF362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085EF6" w:rsidRDefault="00085EF6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BA2B78" w:rsidRDefault="00BA2B78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BA2B78" w:rsidRDefault="00BA2B78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F3620" w:rsidRDefault="00AF6F6F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（1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7日9：00-12：00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ID：</w:t>
      </w:r>
      <w:r w:rsidR="000A6A50" w:rsidRPr="000A6A50"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130 232 701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Style w:val="a7"/>
        <w:tblW w:w="9464" w:type="dxa"/>
        <w:tblLook w:val="04A0"/>
      </w:tblPr>
      <w:tblGrid>
        <w:gridCol w:w="1481"/>
        <w:gridCol w:w="2189"/>
        <w:gridCol w:w="4599"/>
        <w:gridCol w:w="1195"/>
      </w:tblGrid>
      <w:tr w:rsidR="00434034" w:rsidTr="00434034">
        <w:trPr>
          <w:trHeight w:hRule="exact" w:val="657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报告人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汇报题目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主持人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</w:tr>
      <w:tr w:rsidR="00AF3620" w:rsidTr="00434034">
        <w:trPr>
          <w:trHeight w:val="8256"/>
        </w:trPr>
        <w:tc>
          <w:tcPr>
            <w:tcW w:w="1349" w:type="dxa"/>
            <w:vAlign w:val="center"/>
          </w:tcPr>
          <w:p w:rsidR="00AF3620" w:rsidRDefault="00AF6F6F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9:00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30</w:t>
            </w:r>
          </w:p>
          <w:p w:rsidR="00AF3620" w:rsidRDefault="00AF3620">
            <w:pPr>
              <w:widowControl/>
              <w:spacing w:line="360" w:lineRule="auto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</w:p>
          <w:p w:rsidR="00AF3620" w:rsidRDefault="00AF3620">
            <w:pPr>
              <w:widowControl/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hd w:val="clear" w:color="auto" w:fill="FFFFFF"/>
              </w:rPr>
            </w:pPr>
          </w:p>
          <w:p w:rsidR="00AF3620" w:rsidRDefault="00AF3620">
            <w:pPr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25" w:type="dxa"/>
            <w:vAlign w:val="center"/>
          </w:tcPr>
          <w:p w:rsidR="00B2120F" w:rsidRPr="00B2120F" w:rsidRDefault="00AF6F6F" w:rsidP="00B2120F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B2120F">
              <w:rPr>
                <w:rFonts w:ascii="华文仿宋" w:eastAsia="华文仿宋" w:hAnsi="华文仿宋" w:cs="Helvetica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周泽华</w:t>
            </w:r>
          </w:p>
          <w:p w:rsidR="00812C84" w:rsidRPr="00B2120F" w:rsidRDefault="00C00BFD" w:rsidP="00812C84">
            <w:pPr>
              <w:spacing w:after="0" w:line="240" w:lineRule="auto"/>
              <w:jc w:val="center"/>
              <w:rPr>
                <w:rFonts w:asciiTheme="minorEastAsia" w:eastAsiaTheme="minorEastAsia" w:hAnsiTheme="minorEastAsia" w:cs="Helvetica"/>
                <w:color w:val="000000"/>
                <w:kern w:val="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/>
                <w:kern w:val="0"/>
                <w:shd w:val="clear" w:color="auto" w:fill="FFFFFF"/>
              </w:rPr>
              <w:t>（</w:t>
            </w:r>
            <w:r w:rsidRPr="00B2120F">
              <w:rPr>
                <w:rFonts w:asciiTheme="minorEastAsia" w:eastAsiaTheme="minorEastAsia" w:hAnsiTheme="minorEastAsia" w:cs="Helvetica" w:hint="eastAsia"/>
                <w:color w:val="000000"/>
                <w:kern w:val="0"/>
                <w:shd w:val="clear" w:color="auto" w:fill="FFFFFF"/>
              </w:rPr>
              <w:t>天津大学</w:t>
            </w:r>
            <w:r>
              <w:rPr>
                <w:rFonts w:asciiTheme="minorEastAsia" w:eastAsiaTheme="minorEastAsia" w:hAnsiTheme="minorEastAsia" w:cs="Helvetica" w:hint="eastAsia"/>
                <w:color w:val="000000"/>
                <w:kern w:val="0"/>
                <w:shd w:val="clear" w:color="auto" w:fill="FFFFFF"/>
              </w:rPr>
              <w:t>）</w:t>
            </w:r>
          </w:p>
          <w:p w:rsidR="00B2120F" w:rsidRPr="00E508C2" w:rsidRDefault="00B2120F" w:rsidP="00812C84">
            <w:pPr>
              <w:spacing w:after="0" w:line="240" w:lineRule="auto"/>
              <w:jc w:val="center"/>
              <w:rPr>
                <w:rFonts w:asciiTheme="minorEastAsia" w:eastAsiaTheme="minorEastAsia" w:hAnsiTheme="minorEastAsia" w:cs="Helvetica"/>
                <w:b/>
                <w:color w:val="000000"/>
                <w:kern w:val="0"/>
                <w:shd w:val="clear" w:color="auto" w:fill="FFFFFF"/>
              </w:rPr>
            </w:pPr>
          </w:p>
          <w:p w:rsidR="00812C84" w:rsidRPr="00B2120F" w:rsidRDefault="00921F0D" w:rsidP="00B2120F">
            <w:pPr>
              <w:spacing w:after="0" w:line="240" w:lineRule="auto"/>
              <w:jc w:val="left"/>
              <w:rPr>
                <w:rFonts w:asciiTheme="minorEastAsia" w:eastAsiaTheme="minorEastAsia" w:hAnsiTheme="minorEastAsia" w:cs="Helvetic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教授、博士生导师，</w:t>
            </w:r>
            <w:bookmarkStart w:id="0" w:name="_GoBack"/>
            <w:bookmarkEnd w:id="0"/>
            <w:r w:rsidR="00812C84" w:rsidRPr="00B2120F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教育部数学基础课程教学指导委员会委员。天津市数学会常务理事，天津市工业与应用数学会理事。</w:t>
            </w:r>
            <w:r w:rsidR="00812C84" w:rsidRPr="00B2120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研究方向： </w:t>
            </w:r>
            <w:proofErr w:type="gramStart"/>
            <w:r w:rsidR="00812C84" w:rsidRPr="00B2120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多复变与</w:t>
            </w:r>
            <w:proofErr w:type="gramEnd"/>
            <w:r w:rsidR="00812C84" w:rsidRPr="00B2120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复几何、函数空间与算子理论、线性动力系统，</w:t>
            </w:r>
            <w:r w:rsidR="00C20800" w:rsidRPr="00B2120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已发表论文100余篇，被SCI期刊源引用400多次</w:t>
            </w:r>
            <w:r w:rsidR="00A05EF3" w:rsidRPr="00B2120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。</w:t>
            </w:r>
          </w:p>
          <w:p w:rsidR="00812C84" w:rsidRPr="00812C84" w:rsidRDefault="00812C84" w:rsidP="00812C84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 w:rsidR="00812C84" w:rsidRPr="00812C84" w:rsidRDefault="00812C84" w:rsidP="00812C84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 w:rsidR="00812C84" w:rsidRPr="00812C84" w:rsidRDefault="00812C84" w:rsidP="00812C84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  <w:p w:rsidR="00812C84" w:rsidRPr="00812C84" w:rsidRDefault="00812C84" w:rsidP="00812C84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AF3620" w:rsidRPr="00434034" w:rsidRDefault="00434034">
            <w:pPr>
              <w:widowControl/>
              <w:spacing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80A10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汇报题目</w:t>
            </w:r>
            <w:r w:rsidRPr="00580A10">
              <w:rPr>
                <w:rFonts w:hint="eastAsia"/>
                <w:sz w:val="21"/>
                <w:szCs w:val="21"/>
              </w:rPr>
              <w:t>：</w:t>
            </w:r>
            <w:r w:rsidR="00AF6F6F" w:rsidRPr="00434034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Complex Symmetric Composition Operators</w:t>
            </w:r>
          </w:p>
          <w:p w:rsidR="00D049F7" w:rsidRDefault="00434034">
            <w:pPr>
              <w:widowControl/>
              <w:spacing w:line="240" w:lineRule="auto"/>
              <w:rPr>
                <w:rFonts w:ascii="华文仿宋" w:eastAsia="华文仿宋" w:hAnsi="华文仿宋"/>
                <w:b/>
                <w:color w:val="000000"/>
                <w:kern w:val="0"/>
                <w:highlight w:val="yellow"/>
                <w:shd w:val="clear" w:color="auto" w:fill="FFFFFF"/>
              </w:rPr>
            </w:pPr>
            <w:r w:rsidRPr="00434034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报告摘要：</w:t>
            </w:r>
            <w:r w:rsidR="00D049F7" w:rsidRPr="00434034">
              <w:rPr>
                <w:color w:val="000000"/>
                <w:sz w:val="21"/>
                <w:szCs w:val="21"/>
                <w:shd w:val="clear" w:color="auto" w:fill="FFFFFF"/>
              </w:rPr>
              <w:t>In this talk, we give the answers to two open questions on complex symmetric composition operators. By doing this, we give a complete description of complex symmetric composition operators whose symbols are linear fractional.</w:t>
            </w:r>
          </w:p>
        </w:tc>
        <w:tc>
          <w:tcPr>
            <w:tcW w:w="1212" w:type="dxa"/>
            <w:vAlign w:val="center"/>
          </w:tcPr>
          <w:p w:rsidR="00AF3620" w:rsidRDefault="001F64FE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刘华</w:t>
            </w:r>
          </w:p>
        </w:tc>
      </w:tr>
      <w:tr w:rsidR="00AF3620" w:rsidTr="00434034">
        <w:trPr>
          <w:trHeight w:val="1304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0:30-</w:t>
            </w:r>
            <w:r w:rsidR="007D0A0B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6903" w:type="dxa"/>
            <w:gridSpan w:val="2"/>
            <w:shd w:val="clear" w:color="auto" w:fill="D9D9D9" w:themeFill="background1" w:themeFillShade="D9"/>
            <w:vAlign w:val="center"/>
          </w:tcPr>
          <w:p w:rsidR="00AF3620" w:rsidRDefault="00AF6F6F" w:rsidP="00085EF6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讨论环节：学科建设、人才引进培养、研究方向拓展等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AF3620" w:rsidRDefault="00070A07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潘鑫</w:t>
            </w:r>
          </w:p>
        </w:tc>
      </w:tr>
    </w:tbl>
    <w:p w:rsidR="00AF3620" w:rsidRDefault="00AF362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F3620" w:rsidRDefault="00AF362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F3620" w:rsidRDefault="00AF362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BA2B78" w:rsidRDefault="00BA2B78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F3620" w:rsidRDefault="00AF362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F3620" w:rsidRDefault="00AF6F6F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（1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7日14：00-17：00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ID：</w:t>
      </w:r>
      <w:r w:rsidR="000A6A50" w:rsidRPr="000A6A50"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130 232 701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Style w:val="a7"/>
        <w:tblW w:w="9464" w:type="dxa"/>
        <w:tblLook w:val="04A0"/>
      </w:tblPr>
      <w:tblGrid>
        <w:gridCol w:w="1480"/>
        <w:gridCol w:w="2465"/>
        <w:gridCol w:w="4321"/>
        <w:gridCol w:w="1198"/>
      </w:tblGrid>
      <w:tr w:rsidR="00434034" w:rsidTr="00434034">
        <w:trPr>
          <w:trHeight w:hRule="exact" w:val="657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报告人</w:t>
            </w:r>
          </w:p>
        </w:tc>
        <w:tc>
          <w:tcPr>
            <w:tcW w:w="4321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汇报题目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主持人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</w:tr>
      <w:tr w:rsidR="00AF3620" w:rsidTr="00434034">
        <w:trPr>
          <w:trHeight w:val="8256"/>
        </w:trPr>
        <w:tc>
          <w:tcPr>
            <w:tcW w:w="1480" w:type="dxa"/>
            <w:vAlign w:val="center"/>
          </w:tcPr>
          <w:p w:rsidR="00AF3620" w:rsidRDefault="00AF6F6F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14:00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30</w:t>
            </w:r>
          </w:p>
          <w:p w:rsidR="00AF3620" w:rsidRDefault="00AF3620">
            <w:pPr>
              <w:widowControl/>
              <w:spacing w:line="360" w:lineRule="auto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</w:p>
          <w:p w:rsidR="00AF3620" w:rsidRDefault="00AF3620">
            <w:pPr>
              <w:widowControl/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hd w:val="clear" w:color="auto" w:fill="FFFFFF"/>
              </w:rPr>
            </w:pPr>
          </w:p>
          <w:p w:rsidR="00AF3620" w:rsidRDefault="00AF3620">
            <w:pPr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:rsidR="00A4086D" w:rsidRPr="00B2120F" w:rsidRDefault="00A4086D" w:rsidP="00A4086D">
            <w:pPr>
              <w:pStyle w:val="a9"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  <w:lang w:eastAsia="zh-CN"/>
              </w:rPr>
            </w:pPr>
            <w:r w:rsidRPr="00B2120F">
              <w:rPr>
                <w:rFonts w:ascii="华文仿宋" w:eastAsia="华文仿宋" w:hAnsi="华文仿宋" w:hint="eastAsia"/>
                <w:b/>
                <w:sz w:val="28"/>
                <w:szCs w:val="28"/>
                <w:lang w:eastAsia="zh-CN"/>
              </w:rPr>
              <w:t xml:space="preserve">赵云松 </w:t>
            </w:r>
          </w:p>
          <w:p w:rsidR="00C00BFD" w:rsidRDefault="00C00BFD" w:rsidP="00C00BFD">
            <w:pPr>
              <w:spacing w:after="0" w:line="360" w:lineRule="auto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（</w:t>
            </w:r>
            <w:r w:rsidRPr="002224F0">
              <w:rPr>
                <w:rFonts w:hint="eastAsia"/>
                <w:iCs/>
              </w:rPr>
              <w:t>首都师范大学</w:t>
            </w:r>
            <w:r>
              <w:rPr>
                <w:rFonts w:hint="eastAsia"/>
                <w:iCs/>
              </w:rPr>
              <w:t>）</w:t>
            </w:r>
          </w:p>
          <w:p w:rsidR="00AF3620" w:rsidRPr="00A4086D" w:rsidRDefault="009D250A" w:rsidP="00C00BFD">
            <w:pPr>
              <w:spacing w:after="0" w:line="36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D250A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首都师范大学检测成像工程研究中心副教授，中国体视学学会理事，CT理论与应用分会副秘书长。长期从事X射线CT成像理论与应用研究，在包括“IEEE TMI”，“IEEE TIP”，“Optics express”等国际著名期刊上发表科研论文20余篇，获发明专利7项。主持国家自然科学基金青年、面上项目各一项，参与多项基金委以及科技部重点项目，作为核心骨干参与了课题组多套X射线CT设备的开发。</w:t>
            </w:r>
          </w:p>
        </w:tc>
        <w:tc>
          <w:tcPr>
            <w:tcW w:w="4321" w:type="dxa"/>
            <w:vAlign w:val="center"/>
          </w:tcPr>
          <w:p w:rsidR="002224F0" w:rsidRPr="00434034" w:rsidRDefault="00434034" w:rsidP="002224F0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0A10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汇报题目</w:t>
            </w:r>
            <w:r w:rsidRPr="00580A10">
              <w:rPr>
                <w:rFonts w:hint="eastAsia"/>
                <w:sz w:val="21"/>
                <w:szCs w:val="21"/>
              </w:rPr>
              <w:t>：</w:t>
            </w:r>
            <w:r w:rsidR="002224F0" w:rsidRPr="00434034">
              <w:rPr>
                <w:rFonts w:asciiTheme="minorEastAsia" w:eastAsiaTheme="minorEastAsia" w:hAnsiTheme="minorEastAsia" w:hint="eastAsia"/>
                <w:sz w:val="21"/>
                <w:szCs w:val="21"/>
              </w:rPr>
              <w:t>能谱CT迭代重建算法及加速收敛策略</w:t>
            </w:r>
          </w:p>
          <w:p w:rsidR="00A4086D" w:rsidRPr="00434034" w:rsidRDefault="00434034" w:rsidP="002224F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34034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报告摘要：</w:t>
            </w:r>
            <w:r w:rsidR="00A4086D" w:rsidRPr="00434034">
              <w:rPr>
                <w:rFonts w:asciiTheme="minorEastAsia" w:eastAsiaTheme="minorEastAsia" w:hAnsiTheme="minorEastAsia" w:hint="eastAsia"/>
                <w:sz w:val="21"/>
                <w:szCs w:val="21"/>
              </w:rPr>
              <w:t>与传统X射线CT不同，能谱CT利用两个或多个不同X射线能谱扫描被成像物体，获得了更多被成像物体的信息，由此可以重建被成像物体的等效原子序数、电子密度等。因此，能谱CT成像在提高物质区分能力、减小CT图像伪影等方面具有优势，具有广泛的应用前景，是目前</w:t>
            </w:r>
            <w:r w:rsidR="00A4086D" w:rsidRPr="00434034">
              <w:rPr>
                <w:rFonts w:asciiTheme="minorEastAsia" w:eastAsiaTheme="minorEastAsia" w:hAnsiTheme="minorEastAsia"/>
                <w:sz w:val="21"/>
                <w:szCs w:val="21"/>
              </w:rPr>
              <w:t>X</w:t>
            </w:r>
            <w:r w:rsidR="00A4086D" w:rsidRPr="00434034">
              <w:rPr>
                <w:rFonts w:asciiTheme="minorEastAsia" w:eastAsiaTheme="minorEastAsia" w:hAnsiTheme="minorEastAsia" w:hint="eastAsia"/>
                <w:sz w:val="21"/>
                <w:szCs w:val="21"/>
              </w:rPr>
              <w:t>射线CT研究领域的热点研究方向。</w:t>
            </w:r>
          </w:p>
          <w:p w:rsidR="00A4086D" w:rsidRPr="00434034" w:rsidRDefault="00A4086D" w:rsidP="00A4086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4034">
              <w:rPr>
                <w:rFonts w:asciiTheme="minorEastAsia" w:eastAsiaTheme="minorEastAsia" w:hAnsiTheme="minorEastAsia" w:hint="eastAsia"/>
                <w:sz w:val="21"/>
                <w:szCs w:val="21"/>
              </w:rPr>
              <w:t>本报告首先介绍首都师范大学检测成像工程研究中心近几年在X射线能谱CT成像方面的若干研究工作，包括EART算法，以及加速EART算法收敛的部分工作；然后探讨X射线能谱CT成像研究中仍然面临的一些问题。</w:t>
            </w:r>
          </w:p>
          <w:p w:rsidR="00AF3620" w:rsidRPr="00A4086D" w:rsidRDefault="00AF3620">
            <w:pPr>
              <w:widowControl/>
              <w:spacing w:line="240" w:lineRule="auto"/>
              <w:rPr>
                <w:rFonts w:ascii="华文仿宋" w:eastAsia="华文仿宋" w:hAnsi="华文仿宋"/>
                <w:b/>
                <w:color w:val="000000"/>
                <w:kern w:val="0"/>
                <w:highlight w:val="yellow"/>
                <w:shd w:val="clear" w:color="auto" w:fill="FFFFFF"/>
              </w:rPr>
            </w:pPr>
          </w:p>
        </w:tc>
        <w:tc>
          <w:tcPr>
            <w:tcW w:w="1198" w:type="dxa"/>
            <w:vAlign w:val="center"/>
          </w:tcPr>
          <w:p w:rsidR="00AF3620" w:rsidRDefault="00A4086D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冀东江</w:t>
            </w:r>
          </w:p>
        </w:tc>
      </w:tr>
      <w:tr w:rsidR="00AF3620" w:rsidTr="00434034">
        <w:trPr>
          <w:trHeight w:val="130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AF3620" w:rsidRDefault="00AF6F6F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5:30-</w:t>
            </w:r>
            <w:r w:rsidR="007D0A0B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786" w:type="dxa"/>
            <w:gridSpan w:val="2"/>
            <w:shd w:val="clear" w:color="auto" w:fill="D9D9D9" w:themeFill="background1" w:themeFillShade="D9"/>
            <w:vAlign w:val="center"/>
          </w:tcPr>
          <w:p w:rsidR="00AF3620" w:rsidRDefault="00AF6F6F" w:rsidP="00085EF6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讨论环节：学科建设、人才引进培养、研究方向拓展等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AF3620" w:rsidRDefault="00070A07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孙维昆</w:t>
            </w:r>
          </w:p>
        </w:tc>
      </w:tr>
    </w:tbl>
    <w:p w:rsidR="00A4086D" w:rsidRDefault="00A4086D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2224F0" w:rsidRDefault="002224F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2224F0" w:rsidRDefault="002224F0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4086D" w:rsidRDefault="00A4086D" w:rsidP="00A4086D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（1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8日9：00-12：00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ID：</w:t>
      </w:r>
      <w:r w:rsidR="000A6A50" w:rsidRPr="000A6A50"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404 828 235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Style w:val="a7"/>
        <w:tblW w:w="9464" w:type="dxa"/>
        <w:tblLook w:val="04A0"/>
      </w:tblPr>
      <w:tblGrid>
        <w:gridCol w:w="1526"/>
        <w:gridCol w:w="2298"/>
        <w:gridCol w:w="4423"/>
        <w:gridCol w:w="1217"/>
      </w:tblGrid>
      <w:tr w:rsidR="00434034" w:rsidTr="0021354D">
        <w:trPr>
          <w:trHeight w:hRule="exact" w:val="65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报告人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汇报题目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434034" w:rsidRDefault="00434034" w:rsidP="00244B6B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主持人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</w:tr>
      <w:tr w:rsidR="00A4086D" w:rsidTr="0021354D">
        <w:trPr>
          <w:trHeight w:val="8256"/>
        </w:trPr>
        <w:tc>
          <w:tcPr>
            <w:tcW w:w="1526" w:type="dxa"/>
            <w:vAlign w:val="center"/>
          </w:tcPr>
          <w:p w:rsidR="00A4086D" w:rsidRDefault="00A4086D" w:rsidP="00B170D5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9:00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-</w:t>
            </w:r>
            <w:r w:rsidR="004340B3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：</w:t>
            </w:r>
            <w:r w:rsidR="0021354D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0</w:t>
            </w:r>
          </w:p>
          <w:p w:rsidR="00A4086D" w:rsidRDefault="00A4086D" w:rsidP="00B170D5">
            <w:pPr>
              <w:widowControl/>
              <w:spacing w:line="360" w:lineRule="auto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</w:p>
          <w:p w:rsidR="00A4086D" w:rsidRDefault="00A4086D" w:rsidP="00B170D5">
            <w:pPr>
              <w:widowControl/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hd w:val="clear" w:color="auto" w:fill="FFFFFF"/>
              </w:rPr>
            </w:pPr>
          </w:p>
          <w:p w:rsidR="00A4086D" w:rsidRDefault="00A4086D" w:rsidP="00B170D5">
            <w:pPr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298" w:type="dxa"/>
            <w:vAlign w:val="center"/>
          </w:tcPr>
          <w:p w:rsidR="00B2120F" w:rsidRPr="00B2120F" w:rsidRDefault="00580A10" w:rsidP="00B2120F">
            <w:pPr>
              <w:spacing w:after="0"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120F">
              <w:rPr>
                <w:rFonts w:ascii="华文仿宋" w:eastAsia="华文仿宋" w:hAnsi="华文仿宋"/>
                <w:b/>
                <w:color w:val="000000"/>
                <w:sz w:val="28"/>
                <w:szCs w:val="28"/>
                <w:shd w:val="clear" w:color="auto" w:fill="FFFFFF"/>
              </w:rPr>
              <w:t>段华贵</w:t>
            </w:r>
          </w:p>
          <w:p w:rsidR="00B2120F" w:rsidRPr="00B2120F" w:rsidRDefault="00C60B33" w:rsidP="00B2120F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（</w:t>
            </w:r>
            <w:r w:rsidRPr="00B2120F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南开大学</w:t>
            </w:r>
            <w:r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）</w:t>
            </w:r>
          </w:p>
          <w:p w:rsidR="00A4086D" w:rsidRPr="00B2120F" w:rsidRDefault="00580A10" w:rsidP="00434034">
            <w:pPr>
              <w:spacing w:after="0" w:line="360" w:lineRule="auto"/>
              <w:rPr>
                <w:rFonts w:ascii="华文仿宋" w:eastAsia="华文仿宋" w:hAnsi="华文仿宋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2120F">
              <w:rPr>
                <w:rFonts w:asciiTheme="minorEastAsia" w:eastAsiaTheme="minorEastAsia" w:hAnsiTheme="minorEastAsia"/>
                <w:color w:val="000000"/>
                <w:sz w:val="18"/>
                <w:szCs w:val="18"/>
                <w:shd w:val="clear" w:color="auto" w:fill="FFFFFF"/>
              </w:rPr>
              <w:t>南开大学数学科学学院副院长。主要从事非线性分析与动力系统方向的研究，特别在周期轨道的研究中取得系列成果，在JDG，Advances Math. JFA，JDE等国际SCI学术期刊上发表高水平论文多篇。</w:t>
            </w:r>
          </w:p>
        </w:tc>
        <w:tc>
          <w:tcPr>
            <w:tcW w:w="4423" w:type="dxa"/>
            <w:vAlign w:val="center"/>
          </w:tcPr>
          <w:p w:rsidR="008B30E7" w:rsidRDefault="008B30E7" w:rsidP="00434034">
            <w:pPr>
              <w:spacing w:line="360" w:lineRule="auto"/>
              <w:rPr>
                <w:rFonts w:ascii="华文仿宋" w:eastAsia="华文仿宋" w:hAnsi="华文仿宋"/>
                <w:b/>
                <w:color w:val="000000"/>
                <w:kern w:val="0"/>
                <w:shd w:val="clear" w:color="auto" w:fill="FFFFFF"/>
              </w:rPr>
            </w:pPr>
          </w:p>
          <w:p w:rsidR="00580A10" w:rsidRPr="00434034" w:rsidRDefault="00434034" w:rsidP="00434034">
            <w:pPr>
              <w:spacing w:line="360" w:lineRule="auto"/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580A10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汇报题目</w:t>
            </w:r>
            <w:r w:rsidRPr="00580A10">
              <w:rPr>
                <w:rFonts w:hint="eastAsia"/>
                <w:sz w:val="21"/>
                <w:szCs w:val="21"/>
              </w:rPr>
              <w:t>：</w:t>
            </w:r>
            <w:proofErr w:type="spellStart"/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>Maslov</w:t>
            </w:r>
            <w:proofErr w:type="spellEnd"/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>-type index theory and periodic orbits</w:t>
            </w:r>
          </w:p>
          <w:p w:rsidR="00A4086D" w:rsidRPr="00A4086D" w:rsidRDefault="00434034" w:rsidP="00434034">
            <w:pPr>
              <w:spacing w:line="360" w:lineRule="auto"/>
              <w:rPr>
                <w:rFonts w:ascii="华文仿宋" w:eastAsia="华文仿宋" w:hAnsi="华文仿宋"/>
                <w:b/>
                <w:color w:val="000000"/>
                <w:kern w:val="0"/>
                <w:highlight w:val="yellow"/>
                <w:shd w:val="clear" w:color="auto" w:fill="FFFFFF"/>
              </w:rPr>
            </w:pPr>
            <w:r w:rsidRPr="00434034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报告摘要：</w:t>
            </w:r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In this talk, I will introduce two kinds of periodic orbit problems, including the closed geodesic on compact manifolds and the closed characteristic on </w:t>
            </w:r>
            <w:proofErr w:type="spellStart"/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>hypersurfaces</w:t>
            </w:r>
            <w:proofErr w:type="spellEnd"/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. And I also focus on explaining how the </w:t>
            </w:r>
            <w:proofErr w:type="spellStart"/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>Maslov</w:t>
            </w:r>
            <w:proofErr w:type="spellEnd"/>
            <w:r w:rsidR="00580A10" w:rsidRPr="00434034">
              <w:rPr>
                <w:rFonts w:eastAsia="华文仿宋"/>
                <w:color w:val="000000"/>
                <w:kern w:val="0"/>
                <w:sz w:val="21"/>
                <w:szCs w:val="21"/>
                <w:shd w:val="clear" w:color="auto" w:fill="FFFFFF"/>
              </w:rPr>
              <w:t>-type index theory has been applied to do with these corresponding problems.</w:t>
            </w:r>
          </w:p>
        </w:tc>
        <w:tc>
          <w:tcPr>
            <w:tcW w:w="1217" w:type="dxa"/>
            <w:vAlign w:val="center"/>
          </w:tcPr>
          <w:p w:rsidR="00A4086D" w:rsidRDefault="00580A10" w:rsidP="00B170D5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孙福芹</w:t>
            </w:r>
          </w:p>
        </w:tc>
      </w:tr>
      <w:tr w:rsidR="00A4086D" w:rsidTr="0021354D">
        <w:trPr>
          <w:trHeight w:val="130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4086D" w:rsidRDefault="00A4086D" w:rsidP="00B170D5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</w:t>
            </w:r>
            <w:r w:rsidR="004340B3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:30-</w:t>
            </w:r>
            <w:r w:rsidR="007D0A0B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6721" w:type="dxa"/>
            <w:gridSpan w:val="2"/>
            <w:shd w:val="clear" w:color="auto" w:fill="D9D9D9" w:themeFill="background1" w:themeFillShade="D9"/>
            <w:vAlign w:val="center"/>
          </w:tcPr>
          <w:p w:rsidR="00A4086D" w:rsidRDefault="00A4086D" w:rsidP="00085EF6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讨论环节：学科建设、人才引进培养、研究方向拓展等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A4086D" w:rsidRDefault="00580A10" w:rsidP="00B170D5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孙维昆</w:t>
            </w:r>
          </w:p>
        </w:tc>
      </w:tr>
    </w:tbl>
    <w:p w:rsidR="00A4086D" w:rsidRDefault="00A4086D" w:rsidP="00A4086D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A4086D" w:rsidRDefault="00A4086D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4340B3" w:rsidRDefault="004340B3" w:rsidP="004340B3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0A6A50" w:rsidRDefault="000A6A50" w:rsidP="004340B3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p w:rsidR="004340B3" w:rsidRDefault="004340B3" w:rsidP="004340B3">
      <w:pPr>
        <w:widowControl/>
        <w:adjustRightInd w:val="0"/>
        <w:snapToGrid w:val="0"/>
        <w:spacing w:after="120" w:line="240" w:lineRule="auto"/>
        <w:jc w:val="center"/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lastRenderedPageBreak/>
        <w:t>（1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8日14：00-17：00</w:t>
      </w:r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   </w:t>
      </w:r>
      <w:proofErr w:type="gramStart"/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腾讯会议</w:t>
      </w:r>
      <w:proofErr w:type="gramEnd"/>
      <w:r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ID：</w:t>
      </w:r>
      <w:r w:rsidR="000A6A50" w:rsidRPr="000A6A50">
        <w:rPr>
          <w:rFonts w:ascii="华文仿宋" w:eastAsia="华文仿宋" w:hAnsi="华文仿宋" w:cs="Helvetica"/>
          <w:b/>
          <w:color w:val="000000"/>
          <w:kern w:val="0"/>
          <w:sz w:val="32"/>
          <w:szCs w:val="32"/>
          <w:shd w:val="clear" w:color="auto" w:fill="FFFFFF"/>
        </w:rPr>
        <w:t>404 828 235</w:t>
      </w:r>
      <w:r>
        <w:rPr>
          <w:rFonts w:ascii="华文仿宋" w:eastAsia="华文仿宋" w:hAnsi="华文仿宋" w:cs="Helvetica" w:hint="eastAsia"/>
          <w:b/>
          <w:color w:val="000000"/>
          <w:kern w:val="0"/>
          <w:sz w:val="32"/>
          <w:szCs w:val="32"/>
          <w:shd w:val="clear" w:color="auto" w:fill="FFFFFF"/>
        </w:rPr>
        <w:t>）</w:t>
      </w:r>
    </w:p>
    <w:tbl>
      <w:tblPr>
        <w:tblStyle w:val="a7"/>
        <w:tblW w:w="9464" w:type="dxa"/>
        <w:tblLook w:val="04A0"/>
      </w:tblPr>
      <w:tblGrid>
        <w:gridCol w:w="1480"/>
        <w:gridCol w:w="2463"/>
        <w:gridCol w:w="4330"/>
        <w:gridCol w:w="1191"/>
      </w:tblGrid>
      <w:tr w:rsidR="004340B3" w:rsidTr="00634790">
        <w:trPr>
          <w:trHeight w:hRule="exact" w:val="65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4340B3" w:rsidRDefault="004340B3" w:rsidP="00634790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4340B3" w:rsidRDefault="004340B3" w:rsidP="00634790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报告人</w:t>
            </w:r>
          </w:p>
        </w:tc>
        <w:tc>
          <w:tcPr>
            <w:tcW w:w="4425" w:type="dxa"/>
            <w:shd w:val="clear" w:color="auto" w:fill="D9D9D9" w:themeFill="background1" w:themeFillShade="D9"/>
            <w:vAlign w:val="center"/>
          </w:tcPr>
          <w:p w:rsidR="004340B3" w:rsidRDefault="004340B3" w:rsidP="00634790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汇报题目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340B3" w:rsidRDefault="004340B3" w:rsidP="00634790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主持人</w:t>
            </w:r>
            <w:proofErr w:type="gramStart"/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人人人人</w:t>
            </w:r>
            <w:proofErr w:type="gramEnd"/>
          </w:p>
        </w:tc>
      </w:tr>
      <w:tr w:rsidR="004340B3" w:rsidTr="00634790">
        <w:trPr>
          <w:trHeight w:val="8256"/>
        </w:trPr>
        <w:tc>
          <w:tcPr>
            <w:tcW w:w="1300" w:type="dxa"/>
            <w:vAlign w:val="center"/>
          </w:tcPr>
          <w:p w:rsidR="004340B3" w:rsidRDefault="004340B3" w:rsidP="00634790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14:00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30</w:t>
            </w:r>
          </w:p>
          <w:p w:rsidR="004340B3" w:rsidRDefault="004340B3" w:rsidP="00634790">
            <w:pPr>
              <w:widowControl/>
              <w:spacing w:line="360" w:lineRule="auto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</w:p>
          <w:p w:rsidR="004340B3" w:rsidRDefault="004340B3" w:rsidP="00634790">
            <w:pPr>
              <w:widowControl/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hd w:val="clear" w:color="auto" w:fill="FFFFFF"/>
              </w:rPr>
            </w:pPr>
          </w:p>
          <w:p w:rsidR="004340B3" w:rsidRDefault="004340B3" w:rsidP="00634790">
            <w:pPr>
              <w:spacing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21" w:type="dxa"/>
            <w:vAlign w:val="center"/>
          </w:tcPr>
          <w:p w:rsidR="004340B3" w:rsidRPr="00434034" w:rsidRDefault="004340B3" w:rsidP="004340B3">
            <w:pPr>
              <w:pStyle w:val="a9"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  <w:lang w:eastAsia="zh-CN"/>
              </w:rPr>
            </w:pPr>
            <w:r w:rsidRPr="00434034">
              <w:rPr>
                <w:rFonts w:ascii="华文仿宋" w:eastAsia="华文仿宋" w:hAnsi="华文仿宋" w:hint="eastAsia"/>
                <w:b/>
                <w:sz w:val="28"/>
                <w:szCs w:val="28"/>
                <w:lang w:eastAsia="zh-CN"/>
              </w:rPr>
              <w:t>孙慧</w:t>
            </w:r>
          </w:p>
          <w:p w:rsidR="004340B3" w:rsidRPr="00C00BFD" w:rsidRDefault="00C60B33" w:rsidP="004340B3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（</w:t>
            </w:r>
            <w:r w:rsidRPr="00C00BFD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南开大学</w:t>
            </w:r>
            <w:r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）</w:t>
            </w:r>
          </w:p>
          <w:p w:rsidR="004340B3" w:rsidRPr="00434034" w:rsidRDefault="003302FB" w:rsidP="00434034">
            <w:pPr>
              <w:spacing w:after="0" w:line="240" w:lineRule="auto"/>
              <w:rPr>
                <w:rFonts w:asciiTheme="minorEastAsia" w:eastAsiaTheme="minorEastAsia" w:hAnsiTheme="minorEastAsia" w:cs="Helvetic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43403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2009年毕业于南开大学组合数学中心获得博士学位，现为南开大学组合数学中心教授，博士生导师。主要研究方向为代数组合学，</w:t>
            </w:r>
            <w:r w:rsidRPr="00434034">
              <w:rPr>
                <w:rFonts w:asciiTheme="minorEastAsia" w:eastAsiaTheme="minorEastAsia" w:hAnsiTheme="minorEastAsia" w:hint="eastAsia"/>
                <w:i/>
                <w:color w:val="000000" w:themeColor="text1"/>
                <w:sz w:val="18"/>
                <w:szCs w:val="18"/>
              </w:rPr>
              <w:t>q</w:t>
            </w:r>
            <w:r w:rsidRPr="0043403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级数和特殊函数，在相关领域发表多篇重要成果，论文发表在Adv. Appl. Math., SIAM J. Discrete Math., J. Number Theory等组合数学领域的重要国际期刊上。曾主持多项国家自然科学基金项目，一项天津市青年项目，现主持一项国家自然科学基金面上项目。</w:t>
            </w:r>
          </w:p>
        </w:tc>
        <w:tc>
          <w:tcPr>
            <w:tcW w:w="4425" w:type="dxa"/>
            <w:vAlign w:val="center"/>
          </w:tcPr>
          <w:p w:rsidR="004340B3" w:rsidRPr="0065538D" w:rsidRDefault="00434034" w:rsidP="004340B3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580A10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汇报题目</w:t>
            </w:r>
            <w:r w:rsidRPr="00580A10">
              <w:rPr>
                <w:rFonts w:hint="eastAsia"/>
                <w:sz w:val="21"/>
                <w:szCs w:val="21"/>
              </w:rPr>
              <w:t>：</w:t>
            </w:r>
            <w:r w:rsidR="004340B3" w:rsidRPr="0065538D">
              <w:rPr>
                <w:rFonts w:eastAsia="仿宋"/>
                <w:sz w:val="21"/>
                <w:szCs w:val="21"/>
              </w:rPr>
              <w:t xml:space="preserve">Orthogonal polynomials and </w:t>
            </w:r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identities on </w:t>
            </w:r>
            <w:proofErr w:type="spellStart"/>
            <w:r w:rsidR="004340B3" w:rsidRPr="0065538D">
              <w:rPr>
                <w:rFonts w:eastAsia="仿宋"/>
                <w:sz w:val="21"/>
                <w:szCs w:val="21"/>
              </w:rPr>
              <w:t>Ramanujan</w:t>
            </w:r>
            <w:r w:rsidR="004340B3" w:rsidRPr="0065538D">
              <w:rPr>
                <w:rFonts w:eastAsia="仿宋" w:hint="eastAsia"/>
                <w:sz w:val="21"/>
                <w:szCs w:val="21"/>
              </w:rPr>
              <w:t>'s</w:t>
            </w:r>
            <w:proofErr w:type="spellEnd"/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 partial theta functions </w:t>
            </w:r>
          </w:p>
          <w:p w:rsidR="004340B3" w:rsidRPr="00A4086D" w:rsidRDefault="00434034" w:rsidP="004340B3">
            <w:pPr>
              <w:widowControl/>
              <w:spacing w:line="240" w:lineRule="auto"/>
              <w:rPr>
                <w:rFonts w:ascii="华文仿宋" w:eastAsia="华文仿宋" w:hAnsi="华文仿宋"/>
                <w:b/>
                <w:color w:val="000000"/>
                <w:kern w:val="0"/>
                <w:highlight w:val="yellow"/>
                <w:shd w:val="clear" w:color="auto" w:fill="FFFFFF"/>
              </w:rPr>
            </w:pPr>
            <w:r w:rsidRPr="00434034">
              <w:rPr>
                <w:rFonts w:ascii="华文仿宋" w:eastAsia="华文仿宋" w:hAnsi="华文仿宋" w:hint="eastAsia"/>
                <w:b/>
                <w:color w:val="000000"/>
                <w:kern w:val="0"/>
                <w:shd w:val="clear" w:color="auto" w:fill="FFFFFF"/>
              </w:rPr>
              <w:t>报告摘要：</w:t>
            </w:r>
            <w:proofErr w:type="spellStart"/>
            <w:r w:rsidR="004340B3" w:rsidRPr="0065538D">
              <w:rPr>
                <w:rFonts w:eastAsia="仿宋" w:hint="eastAsia"/>
                <w:sz w:val="21"/>
                <w:szCs w:val="21"/>
              </w:rPr>
              <w:t>Ramanujan</w:t>
            </w:r>
            <w:proofErr w:type="spellEnd"/>
            <w:r w:rsidR="004340B3" w:rsidRPr="0065538D">
              <w:rPr>
                <w:rFonts w:eastAsia="仿宋"/>
                <w:sz w:val="21"/>
                <w:szCs w:val="21"/>
              </w:rPr>
              <w:t xml:space="preserve"> is considered by many to be one of the most intrinsically talented mathematicians in history.</w:t>
            </w:r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4340B3" w:rsidRPr="0065538D">
              <w:rPr>
                <w:rFonts w:eastAsia="仿宋"/>
                <w:sz w:val="21"/>
                <w:szCs w:val="21"/>
              </w:rPr>
              <w:t xml:space="preserve">Over the past several decades, </w:t>
            </w:r>
            <w:proofErr w:type="spellStart"/>
            <w:r w:rsidR="004340B3" w:rsidRPr="0065538D">
              <w:rPr>
                <w:rFonts w:eastAsia="仿宋" w:hint="eastAsia"/>
                <w:sz w:val="21"/>
                <w:szCs w:val="21"/>
              </w:rPr>
              <w:t>Ramanujan's</w:t>
            </w:r>
            <w:proofErr w:type="spellEnd"/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 </w:t>
            </w:r>
            <w:proofErr w:type="gramStart"/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work </w:t>
            </w:r>
            <w:r w:rsidR="004340B3" w:rsidRPr="0065538D">
              <w:rPr>
                <w:rFonts w:eastAsia="仿宋"/>
                <w:sz w:val="21"/>
                <w:szCs w:val="21"/>
              </w:rPr>
              <w:t>have</w:t>
            </w:r>
            <w:proofErr w:type="gramEnd"/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 been</w:t>
            </w:r>
            <w:r w:rsidR="004340B3" w:rsidRPr="0065538D">
              <w:rPr>
                <w:rFonts w:eastAsia="仿宋"/>
                <w:sz w:val="21"/>
                <w:szCs w:val="21"/>
              </w:rPr>
              <w:t xml:space="preserve"> </w:t>
            </w:r>
            <w:r w:rsidR="004340B3" w:rsidRPr="0065538D">
              <w:rPr>
                <w:rFonts w:eastAsia="仿宋" w:hint="eastAsia"/>
                <w:sz w:val="21"/>
                <w:szCs w:val="21"/>
              </w:rPr>
              <w:t>applied</w:t>
            </w:r>
            <w:r w:rsidR="004340B3" w:rsidRPr="0065538D">
              <w:rPr>
                <w:rFonts w:eastAsia="仿宋"/>
                <w:sz w:val="21"/>
                <w:szCs w:val="21"/>
              </w:rPr>
              <w:t xml:space="preserve"> in number theory, </w:t>
            </w:r>
            <w:proofErr w:type="spellStart"/>
            <w:r w:rsidR="004340B3" w:rsidRPr="0065538D">
              <w:rPr>
                <w:rFonts w:eastAsia="仿宋"/>
                <w:sz w:val="21"/>
                <w:szCs w:val="21"/>
              </w:rPr>
              <w:t>combinatorics</w:t>
            </w:r>
            <w:proofErr w:type="spellEnd"/>
            <w:r w:rsidR="004340B3" w:rsidRPr="0065538D">
              <w:rPr>
                <w:rFonts w:eastAsia="仿宋"/>
                <w:sz w:val="21"/>
                <w:szCs w:val="21"/>
              </w:rPr>
              <w:t>, Lie algebra, physics and computer science. In this talk, we will introduce the</w:t>
            </w:r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 applications of orthogonal polynomials in the study of </w:t>
            </w:r>
            <w:r w:rsidR="004340B3" w:rsidRPr="0065538D">
              <w:rPr>
                <w:rFonts w:eastAsia="仿宋" w:hint="eastAsia"/>
                <w:i/>
                <w:sz w:val="21"/>
                <w:szCs w:val="21"/>
              </w:rPr>
              <w:t>q</w:t>
            </w:r>
            <w:r w:rsidR="004340B3" w:rsidRPr="0065538D">
              <w:rPr>
                <w:rFonts w:eastAsia="仿宋" w:hint="eastAsia"/>
                <w:sz w:val="21"/>
                <w:szCs w:val="21"/>
              </w:rPr>
              <w:t>-series, from which we can obtain identities on partial theta functions and many classic Rogers-</w:t>
            </w:r>
            <w:proofErr w:type="spellStart"/>
            <w:r w:rsidR="004340B3" w:rsidRPr="0065538D">
              <w:rPr>
                <w:rFonts w:eastAsia="仿宋"/>
                <w:sz w:val="21"/>
                <w:szCs w:val="21"/>
              </w:rPr>
              <w:t>Ramanujan</w:t>
            </w:r>
            <w:proofErr w:type="spellEnd"/>
            <w:r w:rsidR="004340B3" w:rsidRPr="0065538D">
              <w:rPr>
                <w:rFonts w:eastAsia="仿宋" w:hint="eastAsia"/>
                <w:sz w:val="21"/>
                <w:szCs w:val="21"/>
              </w:rPr>
              <w:t xml:space="preserve"> type identities</w:t>
            </w:r>
            <w:r w:rsidR="004340B3" w:rsidRPr="0065538D">
              <w:rPr>
                <w:rFonts w:eastAsia="仿宋"/>
                <w:sz w:val="21"/>
                <w:szCs w:val="21"/>
              </w:rPr>
              <w:t>.</w:t>
            </w:r>
          </w:p>
        </w:tc>
        <w:tc>
          <w:tcPr>
            <w:tcW w:w="1218" w:type="dxa"/>
            <w:vAlign w:val="center"/>
          </w:tcPr>
          <w:p w:rsidR="004340B3" w:rsidRDefault="004340B3" w:rsidP="00634790">
            <w:pPr>
              <w:spacing w:after="0" w:line="240" w:lineRule="auto"/>
              <w:jc w:val="center"/>
              <w:rPr>
                <w:rFonts w:ascii="华文仿宋" w:eastAsia="华文仿宋" w:hAnsi="华文仿宋" w:cs="Helvetica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靳</w:t>
            </w:r>
            <w:proofErr w:type="gramEnd"/>
            <w:r>
              <w:rPr>
                <w:rFonts w:ascii="华文仿宋" w:eastAsia="华文仿宋" w:hAnsi="华文仿宋" w:cs="Helvetica" w:hint="eastAsia"/>
                <w:b/>
                <w:color w:val="000000"/>
                <w:sz w:val="28"/>
                <w:szCs w:val="28"/>
                <w:shd w:val="clear" w:color="auto" w:fill="FFFFFF"/>
              </w:rPr>
              <w:t>海涛</w:t>
            </w:r>
          </w:p>
        </w:tc>
      </w:tr>
      <w:tr w:rsidR="004340B3" w:rsidTr="00634790">
        <w:trPr>
          <w:trHeight w:val="1304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4340B3" w:rsidRDefault="004340B3" w:rsidP="00634790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5:30-</w:t>
            </w:r>
            <w:r w:rsidR="007D0A0B"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4340B3" w:rsidRDefault="004340B3" w:rsidP="00085EF6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讨论环节：学科建设、人才引进培养、研究方向拓展等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340B3" w:rsidRDefault="004340B3" w:rsidP="00634790">
            <w:pPr>
              <w:widowControl/>
              <w:spacing w:after="0" w:line="240" w:lineRule="auto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Arial" w:hint="eastAsia"/>
                <w:b/>
                <w:bCs/>
                <w:color w:val="000000"/>
                <w:sz w:val="28"/>
                <w:szCs w:val="28"/>
              </w:rPr>
              <w:t>李伟勋</w:t>
            </w:r>
          </w:p>
        </w:tc>
      </w:tr>
    </w:tbl>
    <w:p w:rsidR="004340B3" w:rsidRDefault="004340B3">
      <w:pPr>
        <w:widowControl/>
        <w:adjustRightInd w:val="0"/>
        <w:snapToGrid w:val="0"/>
        <w:spacing w:after="20" w:line="360" w:lineRule="auto"/>
        <w:rPr>
          <w:rFonts w:ascii="华文仿宋" w:eastAsia="华文仿宋" w:hAnsi="华文仿宋"/>
        </w:rPr>
      </w:pPr>
    </w:p>
    <w:sectPr w:rsidR="004340B3" w:rsidSect="00434034">
      <w:headerReference w:type="default" r:id="rId11"/>
      <w:footerReference w:type="default" r:id="rId12"/>
      <w:pgSz w:w="11906" w:h="16838"/>
      <w:pgMar w:top="1560" w:right="1418" w:bottom="567" w:left="1418" w:header="794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70" w:rsidRDefault="00032D70">
      <w:pPr>
        <w:spacing w:after="0" w:line="240" w:lineRule="auto"/>
      </w:pPr>
      <w:r>
        <w:separator/>
      </w:r>
    </w:p>
  </w:endnote>
  <w:endnote w:type="continuationSeparator" w:id="0">
    <w:p w:rsidR="00032D70" w:rsidRDefault="000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172"/>
      <w:docPartObj>
        <w:docPartGallery w:val="AutoText"/>
      </w:docPartObj>
    </w:sdtPr>
    <w:sdtContent>
      <w:p w:rsidR="00AF3620" w:rsidRDefault="00AE4BC8">
        <w:pPr>
          <w:pStyle w:val="a5"/>
          <w:jc w:val="center"/>
        </w:pPr>
        <w:r w:rsidRPr="00AE4BC8">
          <w:fldChar w:fldCharType="begin"/>
        </w:r>
        <w:r w:rsidR="00AF6F6F">
          <w:instrText xml:space="preserve"> PAGE   \* MERGEFORMAT </w:instrText>
        </w:r>
        <w:r w:rsidRPr="00AE4BC8">
          <w:fldChar w:fldCharType="separate"/>
        </w:r>
        <w:r w:rsidR="00D161F9" w:rsidRPr="00D161F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F3620" w:rsidRDefault="00AF3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70" w:rsidRDefault="00032D70">
      <w:pPr>
        <w:spacing w:after="0" w:line="240" w:lineRule="auto"/>
      </w:pPr>
      <w:r>
        <w:separator/>
      </w:r>
    </w:p>
  </w:footnote>
  <w:footnote w:type="continuationSeparator" w:id="0">
    <w:p w:rsidR="00032D70" w:rsidRDefault="0003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20" w:rsidRDefault="00AF6F6F">
    <w:pPr>
      <w:pStyle w:val="a6"/>
      <w:jc w:val="lef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977900</wp:posOffset>
          </wp:positionH>
          <wp:positionV relativeFrom="page">
            <wp:posOffset>247650</wp:posOffset>
          </wp:positionV>
          <wp:extent cx="3166745" cy="565150"/>
          <wp:effectExtent l="0" t="0" r="0" b="6350"/>
          <wp:wrapSquare wrapText="bothSides"/>
          <wp:docPr id="2" name="图片 2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contrast="36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1604" cy="56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</w:t>
    </w:r>
    <w:r>
      <w:rPr>
        <w:rFonts w:hint="eastAsia"/>
        <w:sz w:val="28"/>
        <w:szCs w:val="28"/>
      </w:rPr>
      <w:t>理学院</w:t>
    </w:r>
    <w:r>
      <w:rPr>
        <w:rFonts w:hint="eastAsia"/>
        <w:sz w:val="28"/>
        <w:szCs w:val="28"/>
      </w:rPr>
      <w:t xml:space="preserve"> School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of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Sciences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A61308"/>
    <w:rsid w:val="00005DC6"/>
    <w:rsid w:val="00006DD0"/>
    <w:rsid w:val="0002302E"/>
    <w:rsid w:val="00024A31"/>
    <w:rsid w:val="00024FB1"/>
    <w:rsid w:val="00032D70"/>
    <w:rsid w:val="0003367D"/>
    <w:rsid w:val="00033F7D"/>
    <w:rsid w:val="00042425"/>
    <w:rsid w:val="00047ADC"/>
    <w:rsid w:val="00050601"/>
    <w:rsid w:val="00052CD0"/>
    <w:rsid w:val="0005712B"/>
    <w:rsid w:val="00063AD1"/>
    <w:rsid w:val="00070757"/>
    <w:rsid w:val="00070A07"/>
    <w:rsid w:val="0008322C"/>
    <w:rsid w:val="00085EF6"/>
    <w:rsid w:val="000A4ED7"/>
    <w:rsid w:val="000A6A50"/>
    <w:rsid w:val="000A6EF5"/>
    <w:rsid w:val="000B0601"/>
    <w:rsid w:val="000B7739"/>
    <w:rsid w:val="000C5FD1"/>
    <w:rsid w:val="00104B32"/>
    <w:rsid w:val="00131D08"/>
    <w:rsid w:val="00145EF2"/>
    <w:rsid w:val="00152EC6"/>
    <w:rsid w:val="00162BF6"/>
    <w:rsid w:val="00177137"/>
    <w:rsid w:val="0018711C"/>
    <w:rsid w:val="001F0D94"/>
    <w:rsid w:val="001F2D92"/>
    <w:rsid w:val="001F49FE"/>
    <w:rsid w:val="001F64FE"/>
    <w:rsid w:val="0020335F"/>
    <w:rsid w:val="0021354D"/>
    <w:rsid w:val="00221F96"/>
    <w:rsid w:val="002224F0"/>
    <w:rsid w:val="00247E86"/>
    <w:rsid w:val="00291C94"/>
    <w:rsid w:val="0029453F"/>
    <w:rsid w:val="00295391"/>
    <w:rsid w:val="002B29C5"/>
    <w:rsid w:val="002B392A"/>
    <w:rsid w:val="002E0B04"/>
    <w:rsid w:val="002E41BF"/>
    <w:rsid w:val="002F47D1"/>
    <w:rsid w:val="00315A8C"/>
    <w:rsid w:val="00323080"/>
    <w:rsid w:val="00327019"/>
    <w:rsid w:val="003302FB"/>
    <w:rsid w:val="00345E90"/>
    <w:rsid w:val="00347779"/>
    <w:rsid w:val="00352259"/>
    <w:rsid w:val="003627B7"/>
    <w:rsid w:val="00362A44"/>
    <w:rsid w:val="003641EC"/>
    <w:rsid w:val="0037515A"/>
    <w:rsid w:val="0038443C"/>
    <w:rsid w:val="003868B6"/>
    <w:rsid w:val="00394E1E"/>
    <w:rsid w:val="003B0303"/>
    <w:rsid w:val="003C3417"/>
    <w:rsid w:val="003D270F"/>
    <w:rsid w:val="003E106E"/>
    <w:rsid w:val="003E14B0"/>
    <w:rsid w:val="0040502F"/>
    <w:rsid w:val="00405326"/>
    <w:rsid w:val="00407428"/>
    <w:rsid w:val="00424EDB"/>
    <w:rsid w:val="00434034"/>
    <w:rsid w:val="004340B3"/>
    <w:rsid w:val="004445D6"/>
    <w:rsid w:val="00447871"/>
    <w:rsid w:val="0045356F"/>
    <w:rsid w:val="00454E0B"/>
    <w:rsid w:val="0045708C"/>
    <w:rsid w:val="00457C60"/>
    <w:rsid w:val="004651EF"/>
    <w:rsid w:val="00471301"/>
    <w:rsid w:val="00477190"/>
    <w:rsid w:val="00480733"/>
    <w:rsid w:val="004C5898"/>
    <w:rsid w:val="004F34B7"/>
    <w:rsid w:val="0050198D"/>
    <w:rsid w:val="00520778"/>
    <w:rsid w:val="00521B92"/>
    <w:rsid w:val="0052299B"/>
    <w:rsid w:val="00570D30"/>
    <w:rsid w:val="00580A10"/>
    <w:rsid w:val="0058254C"/>
    <w:rsid w:val="00590EBF"/>
    <w:rsid w:val="005A70E4"/>
    <w:rsid w:val="005D1C39"/>
    <w:rsid w:val="005D33FF"/>
    <w:rsid w:val="005E7CDE"/>
    <w:rsid w:val="0061277B"/>
    <w:rsid w:val="00627062"/>
    <w:rsid w:val="00631580"/>
    <w:rsid w:val="00655027"/>
    <w:rsid w:val="00676676"/>
    <w:rsid w:val="00695F0C"/>
    <w:rsid w:val="006A12D1"/>
    <w:rsid w:val="006B51EB"/>
    <w:rsid w:val="006C01D0"/>
    <w:rsid w:val="006C5824"/>
    <w:rsid w:val="006D24F9"/>
    <w:rsid w:val="006D7D9A"/>
    <w:rsid w:val="006E2B0F"/>
    <w:rsid w:val="00707CF0"/>
    <w:rsid w:val="007100FC"/>
    <w:rsid w:val="00715BAB"/>
    <w:rsid w:val="0071615B"/>
    <w:rsid w:val="00720E8F"/>
    <w:rsid w:val="00723B05"/>
    <w:rsid w:val="007274F2"/>
    <w:rsid w:val="0073507A"/>
    <w:rsid w:val="007520E9"/>
    <w:rsid w:val="00752331"/>
    <w:rsid w:val="007656E0"/>
    <w:rsid w:val="00771D4A"/>
    <w:rsid w:val="00771DA7"/>
    <w:rsid w:val="00792B79"/>
    <w:rsid w:val="00793835"/>
    <w:rsid w:val="007A79FA"/>
    <w:rsid w:val="007B033B"/>
    <w:rsid w:val="007D0A0B"/>
    <w:rsid w:val="007E6E85"/>
    <w:rsid w:val="007F0F4C"/>
    <w:rsid w:val="007F3518"/>
    <w:rsid w:val="007F74D1"/>
    <w:rsid w:val="0080395A"/>
    <w:rsid w:val="00812C84"/>
    <w:rsid w:val="00822B31"/>
    <w:rsid w:val="00833EB0"/>
    <w:rsid w:val="008564DC"/>
    <w:rsid w:val="008759AD"/>
    <w:rsid w:val="00893021"/>
    <w:rsid w:val="00896FA1"/>
    <w:rsid w:val="008A42FB"/>
    <w:rsid w:val="008A4FA5"/>
    <w:rsid w:val="008B27BA"/>
    <w:rsid w:val="008B30E7"/>
    <w:rsid w:val="008C3355"/>
    <w:rsid w:val="008C3542"/>
    <w:rsid w:val="008C3AAE"/>
    <w:rsid w:val="008E7BFA"/>
    <w:rsid w:val="00903240"/>
    <w:rsid w:val="00921F0D"/>
    <w:rsid w:val="009223B0"/>
    <w:rsid w:val="00934346"/>
    <w:rsid w:val="00937AC7"/>
    <w:rsid w:val="00963740"/>
    <w:rsid w:val="00976214"/>
    <w:rsid w:val="00981CF9"/>
    <w:rsid w:val="00996EEF"/>
    <w:rsid w:val="009A1AB2"/>
    <w:rsid w:val="009A1B38"/>
    <w:rsid w:val="009A2073"/>
    <w:rsid w:val="009A782B"/>
    <w:rsid w:val="009B41F7"/>
    <w:rsid w:val="009D250A"/>
    <w:rsid w:val="009D2F41"/>
    <w:rsid w:val="009E39B5"/>
    <w:rsid w:val="009E75E4"/>
    <w:rsid w:val="009F0367"/>
    <w:rsid w:val="009F2976"/>
    <w:rsid w:val="009F4367"/>
    <w:rsid w:val="009F6B32"/>
    <w:rsid w:val="00A014A9"/>
    <w:rsid w:val="00A057D5"/>
    <w:rsid w:val="00A05EF3"/>
    <w:rsid w:val="00A0731B"/>
    <w:rsid w:val="00A07352"/>
    <w:rsid w:val="00A153EF"/>
    <w:rsid w:val="00A21AF9"/>
    <w:rsid w:val="00A2721A"/>
    <w:rsid w:val="00A4086D"/>
    <w:rsid w:val="00A50154"/>
    <w:rsid w:val="00A55D2E"/>
    <w:rsid w:val="00A64F39"/>
    <w:rsid w:val="00A6776B"/>
    <w:rsid w:val="00A8285D"/>
    <w:rsid w:val="00A96893"/>
    <w:rsid w:val="00AB349E"/>
    <w:rsid w:val="00AB430C"/>
    <w:rsid w:val="00AC4D3C"/>
    <w:rsid w:val="00AC54FB"/>
    <w:rsid w:val="00AE4BC8"/>
    <w:rsid w:val="00AF3620"/>
    <w:rsid w:val="00AF48F9"/>
    <w:rsid w:val="00AF6F6F"/>
    <w:rsid w:val="00B014E5"/>
    <w:rsid w:val="00B111D0"/>
    <w:rsid w:val="00B206B6"/>
    <w:rsid w:val="00B2120F"/>
    <w:rsid w:val="00B25BBB"/>
    <w:rsid w:val="00B3426B"/>
    <w:rsid w:val="00B44919"/>
    <w:rsid w:val="00B51A42"/>
    <w:rsid w:val="00B56FD1"/>
    <w:rsid w:val="00B65CE8"/>
    <w:rsid w:val="00B6730E"/>
    <w:rsid w:val="00B7347E"/>
    <w:rsid w:val="00B90BF2"/>
    <w:rsid w:val="00BA2B78"/>
    <w:rsid w:val="00BB4268"/>
    <w:rsid w:val="00BB7A6C"/>
    <w:rsid w:val="00BC3F5D"/>
    <w:rsid w:val="00BE2AB8"/>
    <w:rsid w:val="00C00BFD"/>
    <w:rsid w:val="00C13B77"/>
    <w:rsid w:val="00C1478A"/>
    <w:rsid w:val="00C20800"/>
    <w:rsid w:val="00C34A9C"/>
    <w:rsid w:val="00C35BAB"/>
    <w:rsid w:val="00C36CDD"/>
    <w:rsid w:val="00C60B33"/>
    <w:rsid w:val="00C62644"/>
    <w:rsid w:val="00C62E0C"/>
    <w:rsid w:val="00CA00AC"/>
    <w:rsid w:val="00CA00C5"/>
    <w:rsid w:val="00CB4FB8"/>
    <w:rsid w:val="00CF4CD7"/>
    <w:rsid w:val="00D049F7"/>
    <w:rsid w:val="00D161F9"/>
    <w:rsid w:val="00D2308A"/>
    <w:rsid w:val="00D32C07"/>
    <w:rsid w:val="00D35450"/>
    <w:rsid w:val="00D37548"/>
    <w:rsid w:val="00D411DD"/>
    <w:rsid w:val="00D519D0"/>
    <w:rsid w:val="00D52552"/>
    <w:rsid w:val="00D60156"/>
    <w:rsid w:val="00D61BD6"/>
    <w:rsid w:val="00D769B7"/>
    <w:rsid w:val="00DB607C"/>
    <w:rsid w:val="00DB63B3"/>
    <w:rsid w:val="00DD040B"/>
    <w:rsid w:val="00DD154D"/>
    <w:rsid w:val="00DE2E65"/>
    <w:rsid w:val="00DE6C3D"/>
    <w:rsid w:val="00E10833"/>
    <w:rsid w:val="00E120DF"/>
    <w:rsid w:val="00E14F71"/>
    <w:rsid w:val="00E32C04"/>
    <w:rsid w:val="00E36EE0"/>
    <w:rsid w:val="00E508C2"/>
    <w:rsid w:val="00E73832"/>
    <w:rsid w:val="00E76997"/>
    <w:rsid w:val="00E86079"/>
    <w:rsid w:val="00EB2E43"/>
    <w:rsid w:val="00EB3FDF"/>
    <w:rsid w:val="00ED0C89"/>
    <w:rsid w:val="00ED25C2"/>
    <w:rsid w:val="00EE1DC2"/>
    <w:rsid w:val="00EF7006"/>
    <w:rsid w:val="00F04910"/>
    <w:rsid w:val="00F15FB5"/>
    <w:rsid w:val="00F17952"/>
    <w:rsid w:val="00F25C55"/>
    <w:rsid w:val="00F27BEB"/>
    <w:rsid w:val="00F342C9"/>
    <w:rsid w:val="00F36619"/>
    <w:rsid w:val="00F42966"/>
    <w:rsid w:val="00F45F77"/>
    <w:rsid w:val="00F4698C"/>
    <w:rsid w:val="00F52EDF"/>
    <w:rsid w:val="00F611C3"/>
    <w:rsid w:val="00F621F6"/>
    <w:rsid w:val="00F64363"/>
    <w:rsid w:val="00F71E7B"/>
    <w:rsid w:val="00F73BB4"/>
    <w:rsid w:val="00F73FB3"/>
    <w:rsid w:val="00F957DC"/>
    <w:rsid w:val="00FA1712"/>
    <w:rsid w:val="00FA3C4A"/>
    <w:rsid w:val="00FB0741"/>
    <w:rsid w:val="00FB27D2"/>
    <w:rsid w:val="00FC159C"/>
    <w:rsid w:val="00FC6772"/>
    <w:rsid w:val="00FD3BE1"/>
    <w:rsid w:val="00FD42AD"/>
    <w:rsid w:val="00FD498E"/>
    <w:rsid w:val="00FD4CA5"/>
    <w:rsid w:val="00FE53E2"/>
    <w:rsid w:val="00FF0E6C"/>
    <w:rsid w:val="00FF259B"/>
    <w:rsid w:val="00FF5C9F"/>
    <w:rsid w:val="56032F0B"/>
    <w:rsid w:val="64B10173"/>
    <w:rsid w:val="6D535020"/>
    <w:rsid w:val="6DA6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9A"/>
    <w:pPr>
      <w:widowControl w:val="0"/>
      <w:spacing w:after="160" w:line="30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rsid w:val="006D7D9A"/>
    <w:pPr>
      <w:widowControl/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unhideWhenUsed/>
    <w:qFormat/>
    <w:rsid w:val="006D7D9A"/>
    <w:pPr>
      <w:spacing w:after="0" w:line="240" w:lineRule="auto"/>
    </w:pPr>
  </w:style>
  <w:style w:type="paragraph" w:styleId="a4">
    <w:name w:val="Balloon Text"/>
    <w:basedOn w:val="a"/>
    <w:link w:val="Char"/>
    <w:rsid w:val="006D7D9A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D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6D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D7D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rsid w:val="006D7D9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D7D9A"/>
    <w:pPr>
      <w:spacing w:after="0"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0">
    <w:name w:val="页脚 Char"/>
    <w:basedOn w:val="a0"/>
    <w:link w:val="a5"/>
    <w:uiPriority w:val="99"/>
    <w:qFormat/>
    <w:rsid w:val="006D7D9A"/>
    <w:rPr>
      <w:kern w:val="2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rsid w:val="00A4086D"/>
    <w:pPr>
      <w:widowControl/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1">
    <w:name w:val="标题 Char"/>
    <w:basedOn w:val="a0"/>
    <w:link w:val="a9"/>
    <w:uiPriority w:val="10"/>
    <w:rsid w:val="00A408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a">
    <w:name w:val="Hyperlink"/>
    <w:basedOn w:val="a0"/>
    <w:uiPriority w:val="99"/>
    <w:semiHidden/>
    <w:unhideWhenUsed/>
    <w:rsid w:val="00580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87%E4%BA%BA%E8%AE%A1%E5%88%92/37351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8D%97%E5%BC%80%E5%A4%A7%E5%AD%A6%E7%BB%9F%E8%AE%A1%E4%B8%8E%E6%95%B0%E6%8D%AE%E7%A7%91%E5%AD%A6%E5%AD%A6%E9%99%A2/22590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8D%97%E5%BC%80%E5%A4%A7%E5%AD%A6/1345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F9E98D-AEF2-4943-A7D1-1D4DBCE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7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HBHP</cp:lastModifiedBy>
  <cp:revision>2</cp:revision>
  <cp:lastPrinted>2019-11-14T01:52:00Z</cp:lastPrinted>
  <dcterms:created xsi:type="dcterms:W3CDTF">2021-11-24T03:15:00Z</dcterms:created>
  <dcterms:modified xsi:type="dcterms:W3CDTF">2021-11-24T03:15:00Z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